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55" w:rsidRDefault="00035CF7" w:rsidP="009613E8">
      <w:pPr>
        <w:pStyle w:val="Heading2"/>
        <w:spacing w:before="360" w:line="220" w:lineRule="auto"/>
        <w:ind w:left="0" w:right="0"/>
      </w:pPr>
      <w:r>
        <w:rPr>
          <w:color w:val="414042"/>
        </w:rPr>
        <w:t xml:space="preserve">The form below may be used as the basis of a template that can be adapted and </w:t>
      </w:r>
      <w:proofErr w:type="spellStart"/>
      <w:r>
        <w:rPr>
          <w:color w:val="414042"/>
        </w:rPr>
        <w:t>customised</w:t>
      </w:r>
      <w:proofErr w:type="spellEnd"/>
      <w:r>
        <w:rPr>
          <w:color w:val="414042"/>
        </w:rPr>
        <w:t xml:space="preserve"> to particular agency needs. It integrates sections 15, 38, 40 and 40A of the </w:t>
      </w:r>
      <w:r w:rsidR="00111394" w:rsidRPr="002E4C78">
        <w:rPr>
          <w:i/>
          <w:color w:val="414042"/>
        </w:rPr>
        <w:t>Crime and Corruption Act 2001</w:t>
      </w:r>
      <w:r w:rsidR="00111394">
        <w:rPr>
          <w:color w:val="414042"/>
        </w:rPr>
        <w:t xml:space="preserve"> (</w:t>
      </w:r>
      <w:r>
        <w:rPr>
          <w:color w:val="414042"/>
        </w:rPr>
        <w:t>CC Act</w:t>
      </w:r>
      <w:r w:rsidR="00111394">
        <w:rPr>
          <w:color w:val="414042"/>
        </w:rPr>
        <w:t>)</w:t>
      </w:r>
      <w:r>
        <w:rPr>
          <w:color w:val="414042"/>
        </w:rPr>
        <w:t>, and includes key information and criteria required under those sections of the CC Act.</w:t>
      </w:r>
    </w:p>
    <w:p w:rsidR="001B2755" w:rsidRDefault="009613E8" w:rsidP="002657ED">
      <w:pPr>
        <w:spacing w:before="240" w:after="120"/>
        <w:rPr>
          <w:rFonts w:ascii="Calibri"/>
          <w:b/>
          <w:i/>
          <w:sz w:val="24"/>
        </w:rPr>
      </w:pPr>
      <w:r w:rsidRPr="00B86C2E">
        <w:rPr>
          <w:rFonts w:ascii="Calibri" w:eastAsia="Calibri" w:hAnsi="Calibri" w:cs="Calibri"/>
          <w:b/>
          <w:bCs/>
          <w:noProof/>
          <w:color w:val="008B94"/>
          <w:sz w:val="36"/>
          <w:szCs w:val="36"/>
          <w:lang w:val="en-AU" w:eastAsia="en-AU"/>
        </w:rPr>
        <mc:AlternateContent>
          <mc:Choice Requires="wpg">
            <w:drawing>
              <wp:anchor distT="0" distB="0" distL="0" distR="0" simplePos="0" relativeHeight="487591424" behindDoc="1" locked="0" layoutInCell="1" allowOverlap="1">
                <wp:simplePos x="0" y="0"/>
                <wp:positionH relativeFrom="page">
                  <wp:posOffset>583274</wp:posOffset>
                </wp:positionH>
                <wp:positionV relativeFrom="paragraph">
                  <wp:posOffset>565785</wp:posOffset>
                </wp:positionV>
                <wp:extent cx="6393815" cy="25400"/>
                <wp:effectExtent l="0" t="0" r="0" b="0"/>
                <wp:wrapTopAndBottom/>
                <wp:docPr id="7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815" cy="25400"/>
                          <a:chOff x="974" y="238"/>
                          <a:chExt cx="10069" cy="40"/>
                        </a:xfrm>
                      </wpg:grpSpPr>
                      <wps:wsp>
                        <wps:cNvPr id="73" name="Line 45"/>
                        <wps:cNvCnPr>
                          <a:cxnSpLocks noChangeShapeType="1"/>
                        </wps:cNvCnPr>
                        <wps:spPr bwMode="auto">
                          <a:xfrm>
                            <a:off x="974" y="258"/>
                            <a:ext cx="10009" cy="0"/>
                          </a:xfrm>
                          <a:prstGeom prst="line">
                            <a:avLst/>
                          </a:prstGeom>
                          <a:noFill/>
                          <a:ln w="25400">
                            <a:solidFill>
                              <a:srgbClr val="008B94"/>
                            </a:solidFill>
                            <a:prstDash val="dot"/>
                            <a:round/>
                            <a:headEnd/>
                            <a:tailEnd/>
                          </a:ln>
                          <a:extLst>
                            <a:ext uri="{909E8E84-426E-40DD-AFC4-6F175D3DCCD1}">
                              <a14:hiddenFill xmlns:a14="http://schemas.microsoft.com/office/drawing/2010/main">
                                <a:noFill/>
                              </a14:hiddenFill>
                            </a:ext>
                          </a:extLst>
                        </wps:spPr>
                        <wps:bodyPr/>
                      </wps:wsp>
                      <wps:wsp>
                        <wps:cNvPr id="74" name="Line 44"/>
                        <wps:cNvCnPr>
                          <a:cxnSpLocks noChangeShapeType="1"/>
                        </wps:cNvCnPr>
                        <wps:spPr bwMode="auto">
                          <a:xfrm>
                            <a:off x="11043" y="258"/>
                            <a:ext cx="0" cy="0"/>
                          </a:xfrm>
                          <a:prstGeom prst="line">
                            <a:avLst/>
                          </a:prstGeom>
                          <a:noFill/>
                          <a:ln w="25400">
                            <a:solidFill>
                              <a:srgbClr val="008B9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F3FC3B" id="Group 43" o:spid="_x0000_s1026" style="position:absolute;margin-left:45.95pt;margin-top:44.55pt;width:503.45pt;height:2pt;z-index:-15725056;mso-wrap-distance-left:0;mso-wrap-distance-right:0;mso-position-horizontal-relative:page" coordorigin="974,238" coordsize="10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EvwgIAAFIIAAAOAAAAZHJzL2Uyb0RvYy54bWzsVk1vGyEQvVfqf0Dcnd211469ih21XjuX&#10;tI2U9AdgYD/UXUBAvLaq/vcOsOsk7qFVqlY99IJhZxhm3nsMvro+tA3ac21qKZY4uYgx4oJKVoty&#10;iT8/bEdzjIwlgpFGCr7ER27w9ertm6tOZXwsK9kwrhEEESbr1BJX1qosigyteEvMhVRcgLGQuiUW&#10;lrqMmCYdRG+baBzHs6iTmiktKTcGvubBiFc+flFwaj8VheEWNUsMuVk/aj/u3BitrkhWaqKqmvZp&#10;kFdk0ZJawKGnUDmxBD3q+odQbU21NLKwF1S2kSyKmnJfA1STxGfV3Gj5qHwtZdaV6gQTQHuG06vD&#10;0o/7O41qtsSXY4wEaYEjfyxKJw6cTpUZ+Nxoda/udKgQpreSfjFgjs7tbl0GZ7TrPkgG8cijlR6c&#10;Q6FbFwLKRgfPwfHEAT9YROHjbLKYzJMpRhRs42ka9xzRCoh0uxaXKUbONpkH9mi16fcmIIhF2Jn6&#10;bRHJwpk+zz4vVxSIzTzhaX4Pz/uKKO5pMg6rAc/JgOdtLThKpwFO77IWAUt6ED2WSMh1RUTJfbCH&#10;owLcErcDMn+2xS0MEPFTbE8oTXuUBnwBo7jH6CVEJFPa2BsuW+QmS9xA2p42sr811qXy5OJYFHJb&#10;Nw18J1kjUDew5dZGNjVzVr/Q5W7daLQn7g7G8/eL1Bd25uYOzYmpgh+TNrALV0Awf0jFCdv0c0vq&#10;JswhqUa4Y6BASLOfhbv3dREvNvPNPB2l49lmlMZ5Pnq3Xaej2Ta5nOaTfL3Ok2+uxiTNqpoxLlzS&#10;Qx9I0l/TRd+Rwg0+dYITPNHL6B5HSHb49Ul7lh2xQZw7yY53emAfpPq3NAtXK/SAoFlP1AsBkuzP&#10;aTZJYmg6/m6fqxZat+sH/7Jiveb/a7bvWF6zvuvCw+Wl3j+y7mV8vvb+T38FVt8BAAD//wMAUEsD&#10;BBQABgAIAAAAIQAEUxJU3gAAAAkBAAAPAAAAZHJzL2Rvd25yZXYueG1sTI9BS8NAEIXvgv9hGcGb&#10;3axFSWI2pRT1VARbQbxNs9MkNLsbstsk/fdOT3ocvseb7xWr2XZipCG03mlQiwQEucqb1tUavvZv&#10;DymIENEZ7LwjDRcKsCpvbwrMjZ/cJ427WAsucSFHDU2MfS5lqBqyGBa+J8fs6AeLkc+hlmbAictt&#10;Jx+T5FlabB1/aLCnTUPVaXe2Gt4nnNZL9TpuT8fN5Wf/9PG9VaT1/d28fgERaY5/YbjqszqU7HTw&#10;Z2eC6DRkKuOkhjRTIK48yVLecmCyVCDLQv5fUP4CAAD//wMAUEsBAi0AFAAGAAgAAAAhALaDOJL+&#10;AAAA4QEAABMAAAAAAAAAAAAAAAAAAAAAAFtDb250ZW50X1R5cGVzXS54bWxQSwECLQAUAAYACAAA&#10;ACEAOP0h/9YAAACUAQAACwAAAAAAAAAAAAAAAAAvAQAAX3JlbHMvLnJlbHNQSwECLQAUAAYACAAA&#10;ACEAykkRL8ICAABSCAAADgAAAAAAAAAAAAAAAAAuAgAAZHJzL2Uyb0RvYy54bWxQSwECLQAUAAYA&#10;CAAAACEABFMSVN4AAAAJAQAADwAAAAAAAAAAAAAAAAAcBQAAZHJzL2Rvd25yZXYueG1sUEsFBgAA&#10;AAAEAAQA8wAAACcGAAAAAA==&#10;">
                <v:line id="Line 45" o:spid="_x0000_s1027" style="position:absolute;visibility:visible;mso-wrap-style:square" from="974,258" to="10983,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Dtj8UAAADbAAAADwAAAGRycy9kb3ducmV2LnhtbESP3WrCQBSE74W+w3KE3ulGK/6krlJs&#10;BRUsVFu9PWRPk2D2bMiuMb69KwheDjPzDTOdN6YQNVUut6yg141AECdW55wq+N0vO2MQziNrLCyT&#10;gis5mM9eWlOMtb3wD9U7n4oAYRejgsz7MpbSJRkZdF1bEgfv31YGfZBVKnWFlwA3hexH0VAazDks&#10;ZFjSIqPktDsbBevtwH5uvk9/E3nc7g+Ds/zarGqlXtvNxzsIT41/hh/tlVYweoP7l/AD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Dtj8UAAADbAAAADwAAAAAAAAAA&#10;AAAAAAChAgAAZHJzL2Rvd25yZXYueG1sUEsFBgAAAAAEAAQA+QAAAJMDAAAAAA==&#10;" strokecolor="#008b94" strokeweight="2pt">
                  <v:stroke dashstyle="dot"/>
                </v:line>
                <v:line id="Line 44" o:spid="_x0000_s1028" style="position:absolute;visibility:visible;mso-wrap-style:square" from="11043,258" to="11043,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6RsQAAADbAAAADwAAAGRycy9kb3ducmV2LnhtbESPQWvCQBSE7wX/w/IK3urGIlVSVxGh&#10;4EGKRoPXx+5rEpp9G7JrEvvr3YLgcZiZb5jlerC16Kj1lWMF00kCglg7U3Gh4Hz6eluA8AHZYO2Y&#10;FNzIw3o1ellialzPR+qyUIgIYZ+igjKEJpXS65Is+olriKP341qLIcq2kKbFPsJtLd+T5ENarDgu&#10;lNjQtiT9m12tgqzLp4f93+47v2z6eXPU9emqc6XGr8PmE0SgITzDj/bOKJjP4P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pGxAAAANsAAAAPAAAAAAAAAAAA&#10;AAAAAKECAABkcnMvZG93bnJldi54bWxQSwUGAAAAAAQABAD5AAAAkgMAAAAA&#10;" strokecolor="#008b94" strokeweight="2pt"/>
                <w10:wrap type="topAndBottom" anchorx="page"/>
              </v:group>
            </w:pict>
          </mc:Fallback>
        </mc:AlternateContent>
      </w:r>
      <w:r w:rsidR="00035CF7">
        <w:rPr>
          <w:rFonts w:ascii="Calibri"/>
          <w:b/>
          <w:i/>
          <w:color w:val="414042"/>
          <w:sz w:val="24"/>
        </w:rPr>
        <w:t>It is not exhaustive and should be considered as a guide only.</w:t>
      </w:r>
    </w:p>
    <w:p w:rsidR="001B2755" w:rsidRPr="00B86C2E" w:rsidRDefault="00D5550B" w:rsidP="002657ED">
      <w:pPr>
        <w:pStyle w:val="BodyText"/>
        <w:spacing w:before="480" w:after="240"/>
        <w:rPr>
          <w:rFonts w:ascii="Calibri" w:eastAsia="Calibri" w:hAnsi="Calibri" w:cs="Calibri"/>
          <w:b/>
          <w:bCs/>
          <w:color w:val="008B94"/>
          <w:sz w:val="36"/>
          <w:szCs w:val="36"/>
        </w:rPr>
      </w:pPr>
      <w:r w:rsidRPr="00B86C2E">
        <w:rPr>
          <w:rFonts w:ascii="Calibri" w:eastAsia="Calibri" w:hAnsi="Calibri" w:cs="Calibri"/>
          <w:b/>
          <w:bCs/>
          <w:noProof/>
          <w:color w:val="008B94"/>
          <w:sz w:val="36"/>
          <w:szCs w:val="36"/>
          <w:lang w:val="en-AU" w:eastAsia="en-AU"/>
        </w:rPr>
        <mc:AlternateContent>
          <mc:Choice Requires="wps">
            <w:drawing>
              <wp:anchor distT="0" distB="0" distL="0" distR="0" simplePos="0" relativeHeight="487590912" behindDoc="1" locked="0" layoutInCell="1" allowOverlap="1">
                <wp:simplePos x="0" y="0"/>
                <wp:positionH relativeFrom="page">
                  <wp:posOffset>542290</wp:posOffset>
                </wp:positionH>
                <wp:positionV relativeFrom="paragraph">
                  <wp:posOffset>163830</wp:posOffset>
                </wp:positionV>
                <wp:extent cx="1270" cy="1270"/>
                <wp:effectExtent l="0" t="0" r="0" b="0"/>
                <wp:wrapTopAndBottom/>
                <wp:docPr id="7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270"/>
                        </a:xfrm>
                        <a:custGeom>
                          <a:avLst/>
                          <a:gdLst/>
                          <a:ahLst/>
                          <a:cxnLst>
                            <a:cxn ang="0">
                              <a:pos x="0" y="0"/>
                            </a:cxn>
                            <a:cxn ang="0">
                              <a:pos x="0" y="0"/>
                            </a:cxn>
                          </a:cxnLst>
                          <a:rect l="0" t="0" r="r" b="b"/>
                          <a:pathLst>
                            <a:path>
                              <a:moveTo>
                                <a:pt x="0" y="0"/>
                              </a:moveTo>
                              <a:lnTo>
                                <a:pt x="0" y="0"/>
                              </a:lnTo>
                            </a:path>
                          </a:pathLst>
                        </a:custGeom>
                        <a:noFill/>
                        <a:ln w="25400">
                          <a:solidFill>
                            <a:srgbClr val="008B9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FEBB" id="Freeform 46" o:spid="_x0000_s1026" style="position:absolute;margin-left:42.7pt;margin-top:12.9pt;width:.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2sAIAAPUFAAAOAAAAZHJzL2Uyb0RvYy54bWysVNtu2zAMfR+wfxD0ntrOnCvqFF2cDAN2&#10;KdDuAxRZjoXJkiYpcbph/z5KctKkxYBtmB9syqQOycPL9c2hFWjPjOVKFji7SjFikqqKy22Bvzys&#10;B1OMrCOyIkJJVuBHZvHN4vWr607P2VA1SlTMIACRdt7pAjfO6XmSWNqwltgrpZkEZa1MSxwczTap&#10;DOkAvRXJME3HSadMpY2izFr4W0YlXgT8umbUfa5ryxwSBYbYXHib8N74d7K4JvOtIbrhtA+D/EMU&#10;LeESnJ6gSuII2hn+Aqrl1CirandFVZuouuaUhRwgmyx9ls19QzQLuQA5Vp9osv8Pln7a3xnEqwJP&#10;RhhJ0kKN1oYxzzjKx56fTts5mN3rO+MztPqDol8tKJILjT9YsEGb7qOqAIbsnAqcHGrT+puQLToE&#10;6h9P1LODQxR+ZsMJlIeCIkgencyPF+nOundMBRCy/2BdrFp1lEhzlOhBguidgYSIb8I0xKCVfeYb&#10;8MHmr0zjld6Bgd563lUGI+iqTewqTZyPy3vwov+2as8eVPjjXobzpBXy91ZRB6FE0F4Ijnx8Z1RJ&#10;teZCBK6ERF2Bh6M8jXRYJXjltT4Wa7abpTBoT/yQpNO3s9xnAGgXZtpYVxLbRLugiokatZNVcNMw&#10;Uq162REuogxAIhANxe4J8WUP4/Fjls5W09U0H+TD8WqQp2U5uF0v88F4nU1G5ZtyuSyzn76EWT5v&#10;eFUx6cM+jmqW/9ko9EsjDtlpWC/Su2BhHZ6XLCSXYQSSIJfjN1bhOAlxdDaqeoSpMCruHtiVIDTK&#10;fMeog71TYPttRwzDSLyXMNizLM/9ogqHfDQZwsGcazbnGiIpQBXYYWh2Ly5dXG47bfi2AU9ZaH+p&#10;bmEaa+4nJ4xtjKo/wG4JGfR70C+v83OwetrWi18AAAD//wMAUEsDBBQABgAIAAAAIQCiBBFy3wAA&#10;AAcBAAAPAAAAZHJzL2Rvd25yZXYueG1sTI8xT8MwFIR3JP6D9SqxoNahkCiEOBUgEEPp0DZLNzd+&#10;TSLi5yh225Rfz2OC8XSnu+/yxWg7ccLBt44U3M0iEEiVMy3VCsrt+zQF4YMmoztHqOCCHhbF9VWu&#10;M+POtMbTJtSCS8hnWkETQp9J6asGrfYz1yOxd3CD1YHlUEsz6DOX207OoyiRVrfEC43u8bXB6mtz&#10;tAq+H3c1XZZ+VX7Gbx8v9h6rcner1M1kfH4CEXAMf2H4xWd0KJhp745kvOgUpPEDJxXMY37Afhon&#10;IPaskwhkkcv//MUPAAAA//8DAFBLAQItABQABgAIAAAAIQC2gziS/gAAAOEBAAATAAAAAAAAAAAA&#10;AAAAAAAAAABbQ29udGVudF9UeXBlc10ueG1sUEsBAi0AFAAGAAgAAAAhADj9If/WAAAAlAEAAAsA&#10;AAAAAAAAAAAAAAAALwEAAF9yZWxzLy5yZWxzUEsBAi0AFAAGAAgAAAAhANyqH7awAgAA9QUAAA4A&#10;AAAAAAAAAAAAAAAALgIAAGRycy9lMm9Eb2MueG1sUEsBAi0AFAAGAAgAAAAhAKIEEXLfAAAABwEA&#10;AA8AAAAAAAAAAAAAAAAACgUAAGRycy9kb3ducmV2LnhtbFBLBQYAAAAABAAEAPMAAAAWBgAAAAA=&#10;" path="m,l,e" filled="f" strokecolor="#008b94" strokeweight="2pt">
                <v:path arrowok="t" o:connecttype="custom" o:connectlocs="0,0;0,0" o:connectangles="0,0"/>
                <w10:wrap type="topAndBottom" anchorx="page"/>
              </v:shape>
            </w:pict>
          </mc:Fallback>
        </mc:AlternateContent>
      </w:r>
      <w:r w:rsidR="00035CF7" w:rsidRPr="00B86C2E">
        <w:rPr>
          <w:rFonts w:ascii="Calibri" w:eastAsia="Calibri" w:hAnsi="Calibri" w:cs="Calibri"/>
          <w:b/>
          <w:bCs/>
          <w:color w:val="008B94"/>
          <w:sz w:val="36"/>
          <w:szCs w:val="36"/>
        </w:rPr>
        <w:t>General information</w:t>
      </w:r>
    </w:p>
    <w:tbl>
      <w:tblPr>
        <w:tblW w:w="0" w:type="auto"/>
        <w:tblBorders>
          <w:insideH w:val="single" w:sz="12" w:space="0" w:color="FFFFFF" w:themeColor="background1"/>
          <w:insideV w:val="single" w:sz="12" w:space="0" w:color="FFFFFF" w:themeColor="background1"/>
        </w:tblBorders>
        <w:tblLayout w:type="fixed"/>
        <w:tblCellMar>
          <w:top w:w="57" w:type="dxa"/>
          <w:left w:w="113" w:type="dxa"/>
          <w:bottom w:w="57" w:type="dxa"/>
          <w:right w:w="57" w:type="dxa"/>
        </w:tblCellMar>
        <w:tblLook w:val="01E0" w:firstRow="1" w:lastRow="1" w:firstColumn="1" w:lastColumn="1" w:noHBand="0" w:noVBand="0"/>
      </w:tblPr>
      <w:tblGrid>
        <w:gridCol w:w="4635"/>
        <w:gridCol w:w="5561"/>
      </w:tblGrid>
      <w:tr w:rsidR="00E9108A" w:rsidTr="00CB3A5A">
        <w:trPr>
          <w:trHeight w:val="897"/>
        </w:trPr>
        <w:tc>
          <w:tcPr>
            <w:tcW w:w="4635" w:type="dxa"/>
            <w:shd w:val="clear" w:color="auto" w:fill="BFE2E4"/>
            <w:vAlign w:val="center"/>
          </w:tcPr>
          <w:p w:rsidR="00E9108A" w:rsidRPr="009613E8" w:rsidRDefault="00E9108A" w:rsidP="00CB3A5A">
            <w:pPr>
              <w:pStyle w:val="TableParagraph"/>
              <w:ind w:left="283"/>
              <w:rPr>
                <w:rFonts w:asciiTheme="minorHAnsi" w:hAnsiTheme="minorHAnsi" w:cstheme="minorHAnsi"/>
                <w:b/>
              </w:rPr>
            </w:pPr>
            <w:r w:rsidRPr="009613E8">
              <w:rPr>
                <w:rFonts w:asciiTheme="minorHAnsi" w:hAnsiTheme="minorHAnsi" w:cstheme="minorHAnsi"/>
                <w:b/>
                <w:color w:val="414042"/>
              </w:rPr>
              <w:t>Agency file reference number</w:t>
            </w:r>
          </w:p>
        </w:tc>
        <w:tc>
          <w:tcPr>
            <w:tcW w:w="5561" w:type="dxa"/>
            <w:shd w:val="clear" w:color="auto" w:fill="BFE2E4"/>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87"/>
        </w:trPr>
        <w:tc>
          <w:tcPr>
            <w:tcW w:w="4635" w:type="dxa"/>
            <w:shd w:val="clear" w:color="auto" w:fill="DCDDDE"/>
            <w:vAlign w:val="center"/>
          </w:tcPr>
          <w:p w:rsidR="00E9108A" w:rsidRPr="009613E8" w:rsidRDefault="00E9108A" w:rsidP="00CB3A5A">
            <w:pPr>
              <w:pStyle w:val="TableParagraph"/>
              <w:ind w:left="283"/>
              <w:rPr>
                <w:rFonts w:asciiTheme="minorHAnsi" w:hAnsiTheme="minorHAnsi" w:cstheme="minorHAnsi"/>
              </w:rPr>
            </w:pPr>
            <w:r w:rsidRPr="009613E8">
              <w:rPr>
                <w:rFonts w:asciiTheme="minorHAnsi" w:hAnsiTheme="minorHAnsi" w:cstheme="minorHAnsi"/>
                <w:color w:val="414042"/>
              </w:rPr>
              <w:t>Date of assessment</w:t>
            </w:r>
          </w:p>
        </w:tc>
        <w:tc>
          <w:tcPr>
            <w:tcW w:w="5561" w:type="dxa"/>
            <w:shd w:val="clear" w:color="auto" w:fill="DCDDDE"/>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97"/>
        </w:trPr>
        <w:tc>
          <w:tcPr>
            <w:tcW w:w="4635" w:type="dxa"/>
            <w:shd w:val="clear" w:color="auto" w:fill="F1F2F2"/>
            <w:vAlign w:val="center"/>
          </w:tcPr>
          <w:p w:rsidR="00E9108A" w:rsidRPr="009613E8" w:rsidRDefault="00E9108A" w:rsidP="00CB3A5A">
            <w:pPr>
              <w:pStyle w:val="TableParagraph"/>
              <w:ind w:left="283"/>
              <w:rPr>
                <w:rFonts w:asciiTheme="minorHAnsi" w:hAnsiTheme="minorHAnsi" w:cstheme="minorHAnsi"/>
              </w:rPr>
            </w:pPr>
            <w:r w:rsidRPr="009613E8">
              <w:rPr>
                <w:rFonts w:asciiTheme="minorHAnsi" w:hAnsiTheme="minorHAnsi" w:cstheme="minorHAnsi"/>
                <w:color w:val="414042"/>
              </w:rPr>
              <w:t>Date of receipt of the complaint or matter</w:t>
            </w:r>
          </w:p>
        </w:tc>
        <w:tc>
          <w:tcPr>
            <w:tcW w:w="5561" w:type="dxa"/>
            <w:shd w:val="clear" w:color="auto" w:fill="F1F2F2"/>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907"/>
        </w:trPr>
        <w:tc>
          <w:tcPr>
            <w:tcW w:w="4635" w:type="dxa"/>
            <w:shd w:val="clear" w:color="auto" w:fill="DCDDDE"/>
            <w:vAlign w:val="center"/>
          </w:tcPr>
          <w:p w:rsidR="00E9108A" w:rsidRPr="009613E8" w:rsidRDefault="00E9108A" w:rsidP="00CB3A5A">
            <w:pPr>
              <w:pStyle w:val="TableParagraph"/>
              <w:ind w:left="283"/>
              <w:rPr>
                <w:rFonts w:asciiTheme="minorHAnsi" w:hAnsiTheme="minorHAnsi" w:cstheme="minorHAnsi"/>
              </w:rPr>
            </w:pPr>
            <w:r>
              <w:rPr>
                <w:rFonts w:asciiTheme="minorHAnsi" w:hAnsiTheme="minorHAnsi" w:cstheme="minorHAnsi"/>
                <w:color w:val="414042"/>
              </w:rPr>
              <w:t>Name of complainant(s) / discloser(s)</w:t>
            </w:r>
          </w:p>
        </w:tc>
        <w:tc>
          <w:tcPr>
            <w:tcW w:w="5561" w:type="dxa"/>
            <w:shd w:val="clear" w:color="auto" w:fill="DCDDDE"/>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97"/>
        </w:trPr>
        <w:tc>
          <w:tcPr>
            <w:tcW w:w="4635" w:type="dxa"/>
            <w:shd w:val="clear" w:color="auto" w:fill="F1F2F2"/>
            <w:vAlign w:val="center"/>
          </w:tcPr>
          <w:p w:rsidR="00E9108A" w:rsidRPr="009613E8" w:rsidRDefault="00E9108A" w:rsidP="00CB3A5A">
            <w:pPr>
              <w:pStyle w:val="TableParagraph"/>
              <w:ind w:left="283"/>
              <w:rPr>
                <w:rFonts w:asciiTheme="minorHAnsi" w:hAnsiTheme="minorHAnsi" w:cstheme="minorHAnsi"/>
              </w:rPr>
            </w:pPr>
            <w:r>
              <w:rPr>
                <w:rFonts w:asciiTheme="minorHAnsi" w:hAnsiTheme="minorHAnsi" w:cstheme="minorHAnsi"/>
                <w:color w:val="414042"/>
              </w:rPr>
              <w:t>Name and position of s</w:t>
            </w:r>
            <w:r w:rsidRPr="009613E8">
              <w:rPr>
                <w:rFonts w:asciiTheme="minorHAnsi" w:hAnsiTheme="minorHAnsi" w:cstheme="minorHAnsi"/>
                <w:color w:val="414042"/>
              </w:rPr>
              <w:t>ubject officer(s)</w:t>
            </w:r>
          </w:p>
        </w:tc>
        <w:tc>
          <w:tcPr>
            <w:tcW w:w="5561" w:type="dxa"/>
            <w:shd w:val="clear" w:color="auto" w:fill="F1F2F2"/>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87"/>
        </w:trPr>
        <w:tc>
          <w:tcPr>
            <w:tcW w:w="4635" w:type="dxa"/>
            <w:shd w:val="clear" w:color="auto" w:fill="DCDDDE"/>
            <w:vAlign w:val="center"/>
          </w:tcPr>
          <w:p w:rsidR="00E9108A" w:rsidRPr="009613E8" w:rsidRDefault="00E9108A" w:rsidP="00CB3A5A">
            <w:pPr>
              <w:pStyle w:val="TableParagraph"/>
              <w:ind w:left="283"/>
              <w:rPr>
                <w:rFonts w:asciiTheme="minorHAnsi" w:hAnsiTheme="minorHAnsi" w:cstheme="minorHAnsi"/>
              </w:rPr>
            </w:pPr>
            <w:r>
              <w:rPr>
                <w:rFonts w:asciiTheme="minorHAnsi" w:hAnsiTheme="minorHAnsi" w:cstheme="minorHAnsi"/>
                <w:color w:val="414042"/>
              </w:rPr>
              <w:t>Business area of s</w:t>
            </w:r>
            <w:r w:rsidRPr="009613E8">
              <w:rPr>
                <w:rFonts w:asciiTheme="minorHAnsi" w:hAnsiTheme="minorHAnsi" w:cstheme="minorHAnsi"/>
                <w:color w:val="414042"/>
              </w:rPr>
              <w:t>ubject officer(s)</w:t>
            </w:r>
          </w:p>
        </w:tc>
        <w:tc>
          <w:tcPr>
            <w:tcW w:w="5561" w:type="dxa"/>
            <w:shd w:val="clear" w:color="auto" w:fill="DCDDDE"/>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87"/>
        </w:trPr>
        <w:tc>
          <w:tcPr>
            <w:tcW w:w="4635" w:type="dxa"/>
            <w:shd w:val="clear" w:color="auto" w:fill="F1F2F2"/>
            <w:vAlign w:val="center"/>
          </w:tcPr>
          <w:p w:rsidR="00E9108A" w:rsidRPr="009613E8" w:rsidRDefault="00E9108A" w:rsidP="00CB3A5A">
            <w:pPr>
              <w:pStyle w:val="TableParagraph"/>
              <w:spacing w:line="266" w:lineRule="exact"/>
              <w:ind w:left="283"/>
              <w:rPr>
                <w:rFonts w:asciiTheme="minorHAnsi" w:hAnsiTheme="minorHAnsi" w:cstheme="minorHAnsi"/>
              </w:rPr>
            </w:pPr>
            <w:r w:rsidRPr="009613E8">
              <w:rPr>
                <w:rFonts w:asciiTheme="minorHAnsi" w:hAnsiTheme="minorHAnsi" w:cstheme="minorHAnsi"/>
                <w:color w:val="414042"/>
              </w:rPr>
              <w:t>The details of the complaint or matter</w:t>
            </w:r>
          </w:p>
          <w:p w:rsidR="00E9108A" w:rsidRPr="009613E8" w:rsidRDefault="00E9108A" w:rsidP="00CB3A5A">
            <w:pPr>
              <w:pStyle w:val="TableParagraph"/>
              <w:spacing w:line="266" w:lineRule="exact"/>
              <w:ind w:left="283"/>
              <w:rPr>
                <w:rFonts w:asciiTheme="minorHAnsi" w:hAnsiTheme="minorHAnsi" w:cstheme="minorHAnsi"/>
              </w:rPr>
            </w:pPr>
            <w:r w:rsidRPr="009613E8">
              <w:rPr>
                <w:rFonts w:asciiTheme="minorHAnsi" w:hAnsiTheme="minorHAnsi" w:cstheme="minorHAnsi"/>
                <w:color w:val="414042"/>
              </w:rPr>
              <w:t>(this is also part of s40A(3)(a) of the CC Act)</w:t>
            </w:r>
          </w:p>
        </w:tc>
        <w:tc>
          <w:tcPr>
            <w:tcW w:w="5561" w:type="dxa"/>
            <w:shd w:val="clear" w:color="auto" w:fill="F1F2F2"/>
            <w:vAlign w:val="center"/>
          </w:tcPr>
          <w:p w:rsidR="00E9108A" w:rsidRPr="009613E8" w:rsidRDefault="00E9108A" w:rsidP="00CB3A5A">
            <w:pPr>
              <w:pStyle w:val="TableParagraph"/>
              <w:rPr>
                <w:rFonts w:asciiTheme="minorHAnsi" w:hAnsiTheme="minorHAnsi" w:cstheme="minorHAnsi"/>
                <w:color w:val="414042"/>
              </w:rPr>
            </w:pPr>
          </w:p>
        </w:tc>
      </w:tr>
      <w:tr w:rsidR="00E9108A" w:rsidTr="00CB3A5A">
        <w:trPr>
          <w:trHeight w:val="887"/>
        </w:trPr>
        <w:tc>
          <w:tcPr>
            <w:tcW w:w="4635" w:type="dxa"/>
            <w:shd w:val="clear" w:color="auto" w:fill="DCDDDE"/>
            <w:vAlign w:val="center"/>
          </w:tcPr>
          <w:p w:rsidR="00E9108A" w:rsidRPr="009613E8" w:rsidRDefault="00E9108A" w:rsidP="00CB3A5A">
            <w:pPr>
              <w:pStyle w:val="TableParagraph"/>
              <w:ind w:left="283"/>
              <w:rPr>
                <w:rFonts w:asciiTheme="minorHAnsi" w:hAnsiTheme="minorHAnsi" w:cstheme="minorHAnsi"/>
              </w:rPr>
            </w:pPr>
            <w:r w:rsidRPr="009613E8">
              <w:rPr>
                <w:rFonts w:asciiTheme="minorHAnsi" w:hAnsiTheme="minorHAnsi" w:cstheme="minorHAnsi"/>
                <w:color w:val="414042"/>
              </w:rPr>
              <w:t>The details of the allegation types</w:t>
            </w:r>
          </w:p>
        </w:tc>
        <w:tc>
          <w:tcPr>
            <w:tcW w:w="5561" w:type="dxa"/>
            <w:shd w:val="clear" w:color="auto" w:fill="DCDDDE"/>
            <w:vAlign w:val="center"/>
          </w:tcPr>
          <w:p w:rsidR="00E9108A" w:rsidRPr="009613E8" w:rsidRDefault="00E9108A" w:rsidP="00CB3A5A">
            <w:pPr>
              <w:pStyle w:val="TableParagraph"/>
              <w:rPr>
                <w:rFonts w:asciiTheme="minorHAnsi" w:hAnsiTheme="minorHAnsi" w:cstheme="minorHAnsi"/>
                <w:color w:val="414042"/>
              </w:rPr>
            </w:pPr>
          </w:p>
        </w:tc>
      </w:tr>
    </w:tbl>
    <w:p w:rsidR="001B2755" w:rsidRDefault="00035CF7" w:rsidP="002657ED">
      <w:pPr>
        <w:pStyle w:val="BodyText"/>
        <w:spacing w:before="228"/>
      </w:pPr>
      <w:r>
        <w:rPr>
          <w:rFonts w:ascii="Calibri"/>
          <w:b/>
          <w:color w:val="414042"/>
        </w:rPr>
        <w:t xml:space="preserve">Note: </w:t>
      </w:r>
      <w:r>
        <w:rPr>
          <w:color w:val="414042"/>
        </w:rPr>
        <w:t>Agencies with section 40 agreements should consider other information required under the directions.</w:t>
      </w:r>
    </w:p>
    <w:p w:rsidR="001B2755" w:rsidRDefault="001B2755">
      <w:pPr>
        <w:sectPr w:rsidR="001B2755" w:rsidSect="002657ED">
          <w:headerReference w:type="even" r:id="rId9"/>
          <w:headerReference w:type="default" r:id="rId10"/>
          <w:footerReference w:type="even" r:id="rId11"/>
          <w:footerReference w:type="default" r:id="rId12"/>
          <w:headerReference w:type="first" r:id="rId13"/>
          <w:footerReference w:type="first" r:id="rId14"/>
          <w:pgSz w:w="11910" w:h="16840"/>
          <w:pgMar w:top="2269" w:right="851" w:bottom="567" w:left="851" w:header="0" w:footer="412" w:gutter="0"/>
          <w:cols w:space="720"/>
        </w:sectPr>
      </w:pPr>
    </w:p>
    <w:p w:rsidR="001B2755" w:rsidRDefault="00035CF7" w:rsidP="002E470B">
      <w:pPr>
        <w:pStyle w:val="Heading1"/>
        <w:spacing w:before="720"/>
        <w:ind w:left="0"/>
      </w:pPr>
      <w:r>
        <w:rPr>
          <w:color w:val="008B94"/>
        </w:rPr>
        <w:lastRenderedPageBreak/>
        <w:t>Assessment details (step-by-step process)</w:t>
      </w:r>
    </w:p>
    <w:p w:rsidR="001B2755" w:rsidRDefault="00035CF7" w:rsidP="002657ED">
      <w:pPr>
        <w:spacing w:before="120" w:after="120"/>
        <w:rPr>
          <w:rFonts w:ascii="Calibri" w:hAnsi="Calibri"/>
          <w:b/>
          <w:sz w:val="28"/>
        </w:rPr>
      </w:pPr>
      <w:r>
        <w:rPr>
          <w:rFonts w:ascii="Calibri" w:hAnsi="Calibri"/>
          <w:b/>
          <w:color w:val="008B94"/>
          <w:sz w:val="28"/>
        </w:rPr>
        <w:t xml:space="preserve">Step 1. </w:t>
      </w:r>
      <w:r>
        <w:rPr>
          <w:rFonts w:ascii="Calibri" w:hAnsi="Calibri"/>
          <w:b/>
          <w:color w:val="414042"/>
          <w:sz w:val="28"/>
        </w:rPr>
        <w:t xml:space="preserve">“Type </w:t>
      </w:r>
      <w:r>
        <w:rPr>
          <w:rFonts w:ascii="Calibri" w:hAnsi="Calibri"/>
          <w:b/>
          <w:color w:val="414042"/>
          <w:spacing w:val="-7"/>
          <w:sz w:val="28"/>
        </w:rPr>
        <w:t xml:space="preserve">A” </w:t>
      </w:r>
      <w:r>
        <w:rPr>
          <w:rFonts w:ascii="Calibri" w:hAnsi="Calibri"/>
          <w:b/>
          <w:color w:val="414042"/>
          <w:sz w:val="28"/>
        </w:rPr>
        <w:t>corrupt conduct assessment (</w:t>
      </w:r>
      <w:proofErr w:type="gramStart"/>
      <w:r>
        <w:rPr>
          <w:rFonts w:ascii="Calibri" w:hAnsi="Calibri"/>
          <w:b/>
          <w:color w:val="414042"/>
          <w:sz w:val="28"/>
        </w:rPr>
        <w:t>s15(</w:t>
      </w:r>
      <w:proofErr w:type="gramEnd"/>
      <w:r>
        <w:rPr>
          <w:rFonts w:ascii="Calibri" w:hAnsi="Calibri"/>
          <w:b/>
          <w:color w:val="414042"/>
          <w:sz w:val="28"/>
        </w:rPr>
        <w:t>1) of the CC</w:t>
      </w:r>
      <w:r>
        <w:rPr>
          <w:rFonts w:ascii="Calibri" w:hAnsi="Calibri"/>
          <w:b/>
          <w:color w:val="414042"/>
          <w:spacing w:val="-9"/>
          <w:sz w:val="28"/>
        </w:rPr>
        <w:t xml:space="preserve"> </w:t>
      </w:r>
      <w:r>
        <w:rPr>
          <w:rFonts w:ascii="Calibri" w:hAnsi="Calibri"/>
          <w:b/>
          <w:color w:val="414042"/>
          <w:sz w:val="28"/>
        </w:rPr>
        <w:t>Act)</w:t>
      </w:r>
      <w:bookmarkStart w:id="0" w:name="_GoBack"/>
      <w:bookmarkEnd w:id="0"/>
    </w:p>
    <w:tbl>
      <w:tblPr>
        <w:tblW w:w="5000" w:type="pct"/>
        <w:tblBorders>
          <w:insideH w:val="single" w:sz="12" w:space="0" w:color="FFFFFF" w:themeColor="background1"/>
        </w:tblBorders>
        <w:tblCellMar>
          <w:top w:w="28" w:type="dxa"/>
          <w:left w:w="113" w:type="dxa"/>
          <w:bottom w:w="28" w:type="dxa"/>
          <w:right w:w="28" w:type="dxa"/>
        </w:tblCellMar>
        <w:tblLook w:val="01E0" w:firstRow="1" w:lastRow="1" w:firstColumn="1" w:lastColumn="1" w:noHBand="0" w:noVBand="0"/>
      </w:tblPr>
      <w:tblGrid>
        <w:gridCol w:w="10208"/>
      </w:tblGrid>
      <w:tr w:rsidR="001B2755" w:rsidTr="00833025">
        <w:trPr>
          <w:trHeight w:val="384"/>
        </w:trPr>
        <w:tc>
          <w:tcPr>
            <w:tcW w:w="5000" w:type="pct"/>
            <w:shd w:val="clear" w:color="auto" w:fill="DCDDDE"/>
          </w:tcPr>
          <w:p w:rsidR="001B2755" w:rsidRPr="006D4ECE" w:rsidRDefault="00035CF7" w:rsidP="00B27AED">
            <w:pPr>
              <w:pStyle w:val="TableParagraph"/>
              <w:spacing w:before="71"/>
              <w:rPr>
                <w:rFonts w:ascii="Calibri" w:hAnsi="Calibri"/>
                <w:sz w:val="20"/>
                <w:szCs w:val="20"/>
              </w:rPr>
            </w:pPr>
            <w:r w:rsidRPr="006D4ECE">
              <w:rPr>
                <w:rFonts w:ascii="Calibri" w:hAnsi="Calibri"/>
                <w:color w:val="414042"/>
                <w:sz w:val="20"/>
                <w:szCs w:val="20"/>
              </w:rPr>
              <w:t>Corrupt conduct means conduct of a person, regardless of whether the person holds or held an appointment, that—</w:t>
            </w:r>
          </w:p>
        </w:tc>
      </w:tr>
      <w:tr w:rsidR="001619AD" w:rsidTr="00833025">
        <w:trPr>
          <w:trHeight w:val="1130"/>
        </w:trPr>
        <w:tc>
          <w:tcPr>
            <w:tcW w:w="5000" w:type="pct"/>
            <w:shd w:val="clear" w:color="auto" w:fill="F1F2F2"/>
          </w:tcPr>
          <w:p w:rsidR="001619AD" w:rsidRPr="006D4ECE" w:rsidRDefault="001619AD" w:rsidP="00A5139B">
            <w:pPr>
              <w:pStyle w:val="TableParagraph"/>
              <w:numPr>
                <w:ilvl w:val="0"/>
                <w:numId w:val="11"/>
              </w:numPr>
              <w:tabs>
                <w:tab w:val="left" w:pos="484"/>
              </w:tabs>
              <w:spacing w:before="75" w:line="235" w:lineRule="auto"/>
              <w:ind w:left="360" w:right="864"/>
              <w:rPr>
                <w:rFonts w:asciiTheme="minorHAnsi" w:hAnsiTheme="minorHAnsi" w:cstheme="minorHAnsi"/>
                <w:b/>
                <w:sz w:val="20"/>
                <w:szCs w:val="20"/>
              </w:rPr>
            </w:pPr>
            <w:r w:rsidRPr="006D4ECE">
              <w:rPr>
                <w:rFonts w:asciiTheme="minorHAnsi" w:hAnsiTheme="minorHAnsi" w:cstheme="minorHAnsi"/>
                <w:b/>
                <w:color w:val="414042"/>
                <w:sz w:val="20"/>
                <w:szCs w:val="20"/>
              </w:rPr>
              <w:t xml:space="preserve">adversely </w:t>
            </w:r>
            <w:r w:rsidRPr="006D4ECE">
              <w:rPr>
                <w:rFonts w:asciiTheme="minorHAnsi" w:hAnsiTheme="minorHAnsi" w:cstheme="minorHAnsi"/>
                <w:b/>
                <w:color w:val="414042"/>
                <w:spacing w:val="-3"/>
                <w:sz w:val="20"/>
                <w:szCs w:val="20"/>
              </w:rPr>
              <w:t xml:space="preserve">affects, </w:t>
            </w:r>
            <w:r w:rsidRPr="006D4ECE">
              <w:rPr>
                <w:rFonts w:asciiTheme="minorHAnsi" w:hAnsiTheme="minorHAnsi" w:cstheme="minorHAnsi"/>
                <w:b/>
                <w:color w:val="414042"/>
                <w:sz w:val="20"/>
                <w:szCs w:val="20"/>
              </w:rPr>
              <w:t xml:space="preserve">or could adversely </w:t>
            </w:r>
            <w:r w:rsidRPr="006D4ECE">
              <w:rPr>
                <w:rFonts w:asciiTheme="minorHAnsi" w:hAnsiTheme="minorHAnsi" w:cstheme="minorHAnsi"/>
                <w:b/>
                <w:color w:val="414042"/>
                <w:spacing w:val="-3"/>
                <w:sz w:val="20"/>
                <w:szCs w:val="20"/>
              </w:rPr>
              <w:t xml:space="preserve">affect, </w:t>
            </w:r>
            <w:r w:rsidRPr="006D4ECE">
              <w:rPr>
                <w:rFonts w:asciiTheme="minorHAnsi" w:hAnsiTheme="minorHAnsi" w:cstheme="minorHAnsi"/>
                <w:b/>
                <w:color w:val="414042"/>
                <w:sz w:val="20"/>
                <w:szCs w:val="20"/>
              </w:rPr>
              <w:t xml:space="preserve">directly or </w:t>
            </w:r>
            <w:r w:rsidRPr="006D4ECE">
              <w:rPr>
                <w:rFonts w:asciiTheme="minorHAnsi" w:hAnsiTheme="minorHAnsi" w:cstheme="minorHAnsi"/>
                <w:b/>
                <w:color w:val="414042"/>
                <w:spacing w:val="-3"/>
                <w:sz w:val="20"/>
                <w:szCs w:val="20"/>
              </w:rPr>
              <w:t xml:space="preserve">indirectly, </w:t>
            </w:r>
            <w:r w:rsidRPr="006D4ECE">
              <w:rPr>
                <w:rFonts w:asciiTheme="minorHAnsi" w:hAnsiTheme="minorHAnsi" w:cstheme="minorHAnsi"/>
                <w:b/>
                <w:color w:val="414042"/>
                <w:sz w:val="20"/>
                <w:szCs w:val="20"/>
              </w:rPr>
              <w:t xml:space="preserve">the performance of functions or the </w:t>
            </w:r>
            <w:r w:rsidRPr="006D4ECE">
              <w:rPr>
                <w:rFonts w:asciiTheme="minorHAnsi" w:hAnsiTheme="minorHAnsi" w:cstheme="minorHAnsi"/>
                <w:b/>
                <w:color w:val="414042"/>
                <w:spacing w:val="-3"/>
                <w:sz w:val="20"/>
                <w:szCs w:val="20"/>
              </w:rPr>
              <w:t xml:space="preserve">exercise </w:t>
            </w:r>
            <w:r w:rsidRPr="006D4ECE">
              <w:rPr>
                <w:rFonts w:asciiTheme="minorHAnsi" w:hAnsiTheme="minorHAnsi" w:cstheme="minorHAnsi"/>
                <w:b/>
                <w:color w:val="414042"/>
                <w:sz w:val="20"/>
                <w:szCs w:val="20"/>
              </w:rPr>
              <w:t>of powers</w:t>
            </w:r>
            <w:r w:rsidRPr="006D4ECE">
              <w:rPr>
                <w:rFonts w:asciiTheme="minorHAnsi" w:hAnsiTheme="minorHAnsi" w:cstheme="minorHAnsi"/>
                <w:b/>
                <w:color w:val="414042"/>
                <w:spacing w:val="-1"/>
                <w:sz w:val="20"/>
                <w:szCs w:val="20"/>
              </w:rPr>
              <w:t xml:space="preserve"> </w:t>
            </w:r>
            <w:r w:rsidRPr="006D4ECE">
              <w:rPr>
                <w:rFonts w:asciiTheme="minorHAnsi" w:hAnsiTheme="minorHAnsi" w:cstheme="minorHAnsi"/>
                <w:b/>
                <w:color w:val="414042"/>
                <w:sz w:val="20"/>
                <w:szCs w:val="20"/>
              </w:rPr>
              <w:t>of—</w:t>
            </w:r>
          </w:p>
          <w:p w:rsidR="001619AD" w:rsidRPr="006D4ECE" w:rsidRDefault="001619AD" w:rsidP="00A5139B">
            <w:pPr>
              <w:pStyle w:val="TableParagraph"/>
              <w:numPr>
                <w:ilvl w:val="1"/>
                <w:numId w:val="11"/>
              </w:numPr>
              <w:tabs>
                <w:tab w:val="left" w:pos="804"/>
              </w:tabs>
              <w:spacing w:line="252" w:lineRule="exact"/>
              <w:ind w:left="701" w:hanging="361"/>
              <w:rPr>
                <w:sz w:val="20"/>
                <w:szCs w:val="20"/>
              </w:rPr>
            </w:pPr>
            <w:r w:rsidRPr="006D4ECE">
              <w:rPr>
                <w:color w:val="414042"/>
                <w:sz w:val="20"/>
                <w:szCs w:val="20"/>
              </w:rPr>
              <w:t xml:space="preserve">a unit of public administration </w:t>
            </w:r>
            <w:r w:rsidRPr="006D4ECE">
              <w:rPr>
                <w:color w:val="414042"/>
                <w:spacing w:val="-4"/>
                <w:sz w:val="20"/>
                <w:szCs w:val="20"/>
              </w:rPr>
              <w:t>(</w:t>
            </w:r>
            <w:proofErr w:type="spellStart"/>
            <w:r w:rsidRPr="006D4ECE">
              <w:rPr>
                <w:color w:val="414042"/>
                <w:spacing w:val="-4"/>
                <w:sz w:val="20"/>
                <w:szCs w:val="20"/>
              </w:rPr>
              <w:t>UPA</w:t>
            </w:r>
            <w:proofErr w:type="spellEnd"/>
            <w:r w:rsidRPr="006D4ECE">
              <w:rPr>
                <w:color w:val="414042"/>
                <w:spacing w:val="-4"/>
                <w:sz w:val="20"/>
                <w:szCs w:val="20"/>
              </w:rPr>
              <w:t>);</w:t>
            </w:r>
            <w:r w:rsidRPr="006D4ECE">
              <w:rPr>
                <w:color w:val="414042"/>
                <w:spacing w:val="-12"/>
                <w:sz w:val="20"/>
                <w:szCs w:val="20"/>
              </w:rPr>
              <w:t xml:space="preserve"> </w:t>
            </w:r>
            <w:r w:rsidRPr="006D4ECE">
              <w:rPr>
                <w:color w:val="414042"/>
                <w:sz w:val="20"/>
                <w:szCs w:val="20"/>
              </w:rPr>
              <w:t>or</w:t>
            </w:r>
          </w:p>
          <w:p w:rsidR="001619AD" w:rsidRPr="006D4ECE" w:rsidRDefault="001619AD" w:rsidP="00B27AED">
            <w:pPr>
              <w:pStyle w:val="TableParagraph"/>
              <w:numPr>
                <w:ilvl w:val="1"/>
                <w:numId w:val="11"/>
              </w:numPr>
              <w:tabs>
                <w:tab w:val="left" w:pos="804"/>
              </w:tabs>
              <w:spacing w:after="60" w:line="254" w:lineRule="exact"/>
              <w:ind w:left="701" w:hanging="361"/>
              <w:rPr>
                <w:sz w:val="20"/>
                <w:szCs w:val="20"/>
              </w:rPr>
            </w:pPr>
            <w:r w:rsidRPr="006D4ECE">
              <w:rPr>
                <w:color w:val="414042"/>
                <w:sz w:val="20"/>
                <w:szCs w:val="20"/>
              </w:rPr>
              <w:t>a person holding an appointment;</w:t>
            </w:r>
            <w:r w:rsidRPr="006D4ECE">
              <w:rPr>
                <w:color w:val="414042"/>
                <w:spacing w:val="-14"/>
                <w:sz w:val="20"/>
                <w:szCs w:val="20"/>
              </w:rPr>
              <w:t xml:space="preserve"> </w:t>
            </w:r>
            <w:r w:rsidRPr="006D4ECE">
              <w:rPr>
                <w:color w:val="414042"/>
                <w:sz w:val="20"/>
                <w:szCs w:val="20"/>
              </w:rPr>
              <w:t>AND</w:t>
            </w:r>
          </w:p>
          <w:p w:rsidR="007B6227" w:rsidRPr="006D4ECE" w:rsidRDefault="00B0478F" w:rsidP="00B27AED">
            <w:pPr>
              <w:pStyle w:val="TableParagraph"/>
              <w:tabs>
                <w:tab w:val="left" w:pos="804"/>
              </w:tabs>
              <w:spacing w:after="60" w:line="254" w:lineRule="exact"/>
              <w:ind w:left="340"/>
              <w:rPr>
                <w:sz w:val="20"/>
                <w:szCs w:val="20"/>
              </w:rPr>
            </w:pPr>
            <w:sdt>
              <w:sdtPr>
                <w:rPr>
                  <w:color w:val="414042"/>
                  <w:sz w:val="20"/>
                  <w:szCs w:val="20"/>
                </w:rPr>
                <w:alias w:val="Yes"/>
                <w:tag w:val="Yes"/>
                <w:id w:val="1065451019"/>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Yes         </w:t>
            </w:r>
            <w:sdt>
              <w:sdtPr>
                <w:rPr>
                  <w:color w:val="414042"/>
                  <w:sz w:val="20"/>
                  <w:szCs w:val="20"/>
                </w:rPr>
                <w:alias w:val="Yes"/>
                <w:tag w:val="Yes"/>
                <w:id w:val="-736392666"/>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No</w:t>
            </w:r>
          </w:p>
        </w:tc>
      </w:tr>
      <w:tr w:rsidR="007B6227" w:rsidTr="00833025">
        <w:trPr>
          <w:trHeight w:val="1984"/>
        </w:trPr>
        <w:tc>
          <w:tcPr>
            <w:tcW w:w="5000" w:type="pct"/>
            <w:shd w:val="clear" w:color="auto" w:fill="F1F2F2"/>
          </w:tcPr>
          <w:p w:rsidR="007B6227" w:rsidRPr="006D4ECE" w:rsidRDefault="007B6227" w:rsidP="00A5139B">
            <w:pPr>
              <w:pStyle w:val="TableParagraph"/>
              <w:numPr>
                <w:ilvl w:val="0"/>
                <w:numId w:val="11"/>
              </w:numPr>
              <w:tabs>
                <w:tab w:val="left" w:pos="484"/>
              </w:tabs>
              <w:spacing w:before="75" w:line="235" w:lineRule="auto"/>
              <w:ind w:left="360" w:right="864"/>
              <w:rPr>
                <w:rFonts w:asciiTheme="minorHAnsi" w:hAnsiTheme="minorHAnsi" w:cstheme="minorHAnsi"/>
                <w:b/>
                <w:color w:val="414042"/>
                <w:sz w:val="20"/>
                <w:szCs w:val="20"/>
              </w:rPr>
            </w:pPr>
            <w:r w:rsidRPr="006D4ECE">
              <w:rPr>
                <w:rFonts w:asciiTheme="minorHAnsi" w:hAnsiTheme="minorHAnsi" w:cstheme="minorHAnsi"/>
                <w:b/>
                <w:color w:val="414042"/>
                <w:sz w:val="20"/>
                <w:szCs w:val="20"/>
              </w:rPr>
              <w:t>results, or could result, directly or indirectly, in the performance of functions or the exercise of powers mentioned in paragraph (a) in a way that—</w:t>
            </w:r>
          </w:p>
          <w:p w:rsidR="007B6227" w:rsidRPr="006D4ECE" w:rsidRDefault="007B6227" w:rsidP="00A5139B">
            <w:pPr>
              <w:pStyle w:val="TableParagraph"/>
              <w:numPr>
                <w:ilvl w:val="1"/>
                <w:numId w:val="10"/>
              </w:numPr>
              <w:tabs>
                <w:tab w:val="left" w:pos="861"/>
              </w:tabs>
              <w:spacing w:line="252" w:lineRule="exact"/>
              <w:ind w:left="737" w:hanging="361"/>
              <w:rPr>
                <w:sz w:val="20"/>
                <w:szCs w:val="20"/>
              </w:rPr>
            </w:pPr>
            <w:r w:rsidRPr="006D4ECE">
              <w:rPr>
                <w:color w:val="414042"/>
                <w:sz w:val="20"/>
                <w:szCs w:val="20"/>
              </w:rPr>
              <w:t>is not honest or is not impartial;</w:t>
            </w:r>
            <w:r w:rsidRPr="006D4ECE">
              <w:rPr>
                <w:color w:val="414042"/>
                <w:spacing w:val="-2"/>
                <w:sz w:val="20"/>
                <w:szCs w:val="20"/>
              </w:rPr>
              <w:t xml:space="preserve"> </w:t>
            </w:r>
            <w:r w:rsidRPr="006D4ECE">
              <w:rPr>
                <w:color w:val="414042"/>
                <w:sz w:val="20"/>
                <w:szCs w:val="20"/>
              </w:rPr>
              <w:t>or</w:t>
            </w:r>
          </w:p>
          <w:p w:rsidR="007B6227" w:rsidRPr="006D4ECE" w:rsidRDefault="007B6227" w:rsidP="00A5139B">
            <w:pPr>
              <w:pStyle w:val="TableParagraph"/>
              <w:numPr>
                <w:ilvl w:val="1"/>
                <w:numId w:val="10"/>
              </w:numPr>
              <w:tabs>
                <w:tab w:val="left" w:pos="861"/>
              </w:tabs>
              <w:spacing w:before="1" w:line="235" w:lineRule="auto"/>
              <w:ind w:left="737" w:right="842"/>
              <w:rPr>
                <w:sz w:val="20"/>
                <w:szCs w:val="20"/>
              </w:rPr>
            </w:pPr>
            <w:r w:rsidRPr="006D4ECE">
              <w:rPr>
                <w:color w:val="414042"/>
                <w:sz w:val="20"/>
                <w:szCs w:val="20"/>
              </w:rPr>
              <w:t>involves</w:t>
            </w:r>
            <w:r w:rsidRPr="006D4ECE">
              <w:rPr>
                <w:color w:val="414042"/>
                <w:spacing w:val="-4"/>
                <w:sz w:val="20"/>
                <w:szCs w:val="20"/>
              </w:rPr>
              <w:t xml:space="preserve"> </w:t>
            </w:r>
            <w:r w:rsidRPr="006D4ECE">
              <w:rPr>
                <w:color w:val="414042"/>
                <w:sz w:val="20"/>
                <w:szCs w:val="20"/>
              </w:rPr>
              <w:t>a</w:t>
            </w:r>
            <w:r w:rsidRPr="006D4ECE">
              <w:rPr>
                <w:color w:val="414042"/>
                <w:spacing w:val="-3"/>
                <w:sz w:val="20"/>
                <w:szCs w:val="20"/>
              </w:rPr>
              <w:t xml:space="preserve"> </w:t>
            </w:r>
            <w:r w:rsidRPr="006D4ECE">
              <w:rPr>
                <w:color w:val="414042"/>
                <w:sz w:val="20"/>
                <w:szCs w:val="20"/>
              </w:rPr>
              <w:t>breach</w:t>
            </w:r>
            <w:r w:rsidRPr="006D4ECE">
              <w:rPr>
                <w:color w:val="414042"/>
                <w:spacing w:val="-4"/>
                <w:sz w:val="20"/>
                <w:szCs w:val="20"/>
              </w:rPr>
              <w:t xml:space="preserve"> </w:t>
            </w:r>
            <w:r w:rsidRPr="006D4ECE">
              <w:rPr>
                <w:color w:val="414042"/>
                <w:sz w:val="20"/>
                <w:szCs w:val="20"/>
              </w:rPr>
              <w:t>of</w:t>
            </w:r>
            <w:r w:rsidRPr="006D4ECE">
              <w:rPr>
                <w:color w:val="414042"/>
                <w:spacing w:val="-4"/>
                <w:sz w:val="20"/>
                <w:szCs w:val="20"/>
              </w:rPr>
              <w:t xml:space="preserve"> </w:t>
            </w:r>
            <w:r w:rsidRPr="006D4ECE">
              <w:rPr>
                <w:color w:val="414042"/>
                <w:sz w:val="20"/>
                <w:szCs w:val="20"/>
              </w:rPr>
              <w:t>the</w:t>
            </w:r>
            <w:r w:rsidRPr="006D4ECE">
              <w:rPr>
                <w:color w:val="414042"/>
                <w:spacing w:val="-3"/>
                <w:sz w:val="20"/>
                <w:szCs w:val="20"/>
              </w:rPr>
              <w:t xml:space="preserve"> </w:t>
            </w:r>
            <w:r w:rsidRPr="006D4ECE">
              <w:rPr>
                <w:color w:val="414042"/>
                <w:sz w:val="20"/>
                <w:szCs w:val="20"/>
              </w:rPr>
              <w:t>trust</w:t>
            </w:r>
            <w:r w:rsidRPr="006D4ECE">
              <w:rPr>
                <w:color w:val="414042"/>
                <w:spacing w:val="-3"/>
                <w:sz w:val="20"/>
                <w:szCs w:val="20"/>
              </w:rPr>
              <w:t xml:space="preserve"> </w:t>
            </w:r>
            <w:r w:rsidRPr="006D4ECE">
              <w:rPr>
                <w:color w:val="414042"/>
                <w:sz w:val="20"/>
                <w:szCs w:val="20"/>
              </w:rPr>
              <w:t>placed</w:t>
            </w:r>
            <w:r w:rsidRPr="006D4ECE">
              <w:rPr>
                <w:color w:val="414042"/>
                <w:spacing w:val="-4"/>
                <w:sz w:val="20"/>
                <w:szCs w:val="20"/>
              </w:rPr>
              <w:t xml:space="preserve"> </w:t>
            </w:r>
            <w:r w:rsidRPr="006D4ECE">
              <w:rPr>
                <w:color w:val="414042"/>
                <w:sz w:val="20"/>
                <w:szCs w:val="20"/>
              </w:rPr>
              <w:t>in</w:t>
            </w:r>
            <w:r w:rsidRPr="006D4ECE">
              <w:rPr>
                <w:color w:val="414042"/>
                <w:spacing w:val="-3"/>
                <w:sz w:val="20"/>
                <w:szCs w:val="20"/>
              </w:rPr>
              <w:t xml:space="preserve"> </w:t>
            </w:r>
            <w:r w:rsidRPr="006D4ECE">
              <w:rPr>
                <w:color w:val="414042"/>
                <w:sz w:val="20"/>
                <w:szCs w:val="20"/>
              </w:rPr>
              <w:t>a</w:t>
            </w:r>
            <w:r w:rsidRPr="006D4ECE">
              <w:rPr>
                <w:color w:val="414042"/>
                <w:spacing w:val="-3"/>
                <w:sz w:val="20"/>
                <w:szCs w:val="20"/>
              </w:rPr>
              <w:t xml:space="preserve"> </w:t>
            </w:r>
            <w:r w:rsidRPr="006D4ECE">
              <w:rPr>
                <w:color w:val="414042"/>
                <w:sz w:val="20"/>
                <w:szCs w:val="20"/>
              </w:rPr>
              <w:t>person</w:t>
            </w:r>
            <w:r w:rsidRPr="006D4ECE">
              <w:rPr>
                <w:color w:val="414042"/>
                <w:spacing w:val="-3"/>
                <w:sz w:val="20"/>
                <w:szCs w:val="20"/>
              </w:rPr>
              <w:t xml:space="preserve"> </w:t>
            </w:r>
            <w:r w:rsidRPr="006D4ECE">
              <w:rPr>
                <w:color w:val="414042"/>
                <w:sz w:val="20"/>
                <w:szCs w:val="20"/>
              </w:rPr>
              <w:t>holding</w:t>
            </w:r>
            <w:r w:rsidRPr="006D4ECE">
              <w:rPr>
                <w:color w:val="414042"/>
                <w:spacing w:val="-3"/>
                <w:sz w:val="20"/>
                <w:szCs w:val="20"/>
              </w:rPr>
              <w:t xml:space="preserve"> </w:t>
            </w:r>
            <w:r w:rsidRPr="006D4ECE">
              <w:rPr>
                <w:color w:val="414042"/>
                <w:sz w:val="20"/>
                <w:szCs w:val="20"/>
              </w:rPr>
              <w:t>an</w:t>
            </w:r>
            <w:r w:rsidRPr="006D4ECE">
              <w:rPr>
                <w:color w:val="414042"/>
                <w:spacing w:val="-3"/>
                <w:sz w:val="20"/>
                <w:szCs w:val="20"/>
              </w:rPr>
              <w:t xml:space="preserve"> </w:t>
            </w:r>
            <w:r w:rsidRPr="006D4ECE">
              <w:rPr>
                <w:color w:val="414042"/>
                <w:sz w:val="20"/>
                <w:szCs w:val="20"/>
              </w:rPr>
              <w:t>appointment,</w:t>
            </w:r>
            <w:r w:rsidRPr="006D4ECE">
              <w:rPr>
                <w:color w:val="414042"/>
                <w:spacing w:val="-3"/>
                <w:sz w:val="20"/>
                <w:szCs w:val="20"/>
              </w:rPr>
              <w:t xml:space="preserve"> </w:t>
            </w:r>
            <w:r w:rsidRPr="006D4ECE">
              <w:rPr>
                <w:color w:val="414042"/>
                <w:sz w:val="20"/>
                <w:szCs w:val="20"/>
              </w:rPr>
              <w:t>either knowingly or recklessly;</w:t>
            </w:r>
            <w:r w:rsidRPr="006D4ECE">
              <w:rPr>
                <w:color w:val="414042"/>
                <w:spacing w:val="-3"/>
                <w:sz w:val="20"/>
                <w:szCs w:val="20"/>
              </w:rPr>
              <w:t xml:space="preserve"> </w:t>
            </w:r>
            <w:r w:rsidRPr="006D4ECE">
              <w:rPr>
                <w:color w:val="414042"/>
                <w:sz w:val="20"/>
                <w:szCs w:val="20"/>
              </w:rPr>
              <w:t>or</w:t>
            </w:r>
          </w:p>
          <w:p w:rsidR="007B6227" w:rsidRPr="006D4ECE" w:rsidRDefault="007B6227" w:rsidP="00B27AED">
            <w:pPr>
              <w:pStyle w:val="TableParagraph"/>
              <w:numPr>
                <w:ilvl w:val="1"/>
                <w:numId w:val="10"/>
              </w:numPr>
              <w:tabs>
                <w:tab w:val="left" w:pos="861"/>
              </w:tabs>
              <w:spacing w:before="2" w:after="60" w:line="235" w:lineRule="auto"/>
              <w:ind w:left="700" w:right="111"/>
              <w:rPr>
                <w:sz w:val="20"/>
                <w:szCs w:val="20"/>
              </w:rPr>
            </w:pPr>
            <w:r w:rsidRPr="006D4ECE">
              <w:rPr>
                <w:color w:val="414042"/>
                <w:sz w:val="20"/>
                <w:szCs w:val="20"/>
              </w:rPr>
              <w:t xml:space="preserve">involves a misuse of information or material acquired in or in connection with the performance of functions or the </w:t>
            </w:r>
            <w:r w:rsidRPr="006D4ECE">
              <w:rPr>
                <w:color w:val="414042"/>
                <w:spacing w:val="-3"/>
                <w:sz w:val="20"/>
                <w:szCs w:val="20"/>
              </w:rPr>
              <w:t xml:space="preserve">exercise </w:t>
            </w:r>
            <w:r w:rsidRPr="006D4ECE">
              <w:rPr>
                <w:color w:val="414042"/>
                <w:sz w:val="20"/>
                <w:szCs w:val="20"/>
              </w:rPr>
              <w:t>of powers of a person holding an</w:t>
            </w:r>
            <w:r w:rsidRPr="006D4ECE">
              <w:rPr>
                <w:color w:val="414042"/>
                <w:spacing w:val="-33"/>
                <w:sz w:val="20"/>
                <w:szCs w:val="20"/>
              </w:rPr>
              <w:t xml:space="preserve"> </w:t>
            </w:r>
            <w:r w:rsidRPr="006D4ECE">
              <w:rPr>
                <w:color w:val="414042"/>
                <w:sz w:val="20"/>
                <w:szCs w:val="20"/>
              </w:rPr>
              <w:t>appointment; AND</w:t>
            </w:r>
          </w:p>
          <w:p w:rsidR="007B6227" w:rsidRPr="006D4ECE" w:rsidRDefault="00B0478F" w:rsidP="00B27AED">
            <w:pPr>
              <w:pStyle w:val="TableParagraph"/>
              <w:tabs>
                <w:tab w:val="left" w:pos="861"/>
              </w:tabs>
              <w:spacing w:before="2" w:after="60" w:line="235" w:lineRule="auto"/>
              <w:ind w:left="397" w:right="111"/>
              <w:rPr>
                <w:sz w:val="20"/>
                <w:szCs w:val="20"/>
              </w:rPr>
            </w:pPr>
            <w:sdt>
              <w:sdtPr>
                <w:rPr>
                  <w:color w:val="414042"/>
                  <w:sz w:val="20"/>
                  <w:szCs w:val="20"/>
                </w:rPr>
                <w:alias w:val="Yes"/>
                <w:tag w:val="Yes"/>
                <w:id w:val="-869519609"/>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Yes         </w:t>
            </w:r>
            <w:sdt>
              <w:sdtPr>
                <w:rPr>
                  <w:color w:val="414042"/>
                  <w:sz w:val="20"/>
                  <w:szCs w:val="20"/>
                </w:rPr>
                <w:alias w:val="Yes"/>
                <w:tag w:val="Yes"/>
                <w:id w:val="2140989844"/>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No</w:t>
            </w:r>
          </w:p>
        </w:tc>
      </w:tr>
      <w:tr w:rsidR="007B6227" w:rsidTr="00833025">
        <w:trPr>
          <w:trHeight w:val="1120"/>
        </w:trPr>
        <w:tc>
          <w:tcPr>
            <w:tcW w:w="5000" w:type="pct"/>
            <w:shd w:val="clear" w:color="auto" w:fill="F1F2F2"/>
          </w:tcPr>
          <w:p w:rsidR="007B6227" w:rsidRPr="006D4ECE" w:rsidRDefault="007B6227" w:rsidP="00B27AED">
            <w:pPr>
              <w:pStyle w:val="TableParagraph"/>
              <w:numPr>
                <w:ilvl w:val="0"/>
                <w:numId w:val="9"/>
              </w:numPr>
              <w:tabs>
                <w:tab w:val="left" w:pos="484"/>
              </w:tabs>
              <w:spacing w:before="60" w:line="254" w:lineRule="exact"/>
              <w:ind w:left="361" w:hanging="361"/>
              <w:rPr>
                <w:rFonts w:asciiTheme="minorHAnsi" w:hAnsiTheme="minorHAnsi" w:cstheme="minorHAnsi"/>
                <w:b/>
                <w:sz w:val="20"/>
                <w:szCs w:val="20"/>
              </w:rPr>
            </w:pPr>
            <w:r w:rsidRPr="006D4ECE">
              <w:rPr>
                <w:rFonts w:asciiTheme="minorHAnsi" w:hAnsiTheme="minorHAnsi" w:cstheme="minorHAnsi"/>
                <w:b/>
                <w:color w:val="414042"/>
                <w:sz w:val="20"/>
                <w:szCs w:val="20"/>
              </w:rPr>
              <w:t>would, if proved,</w:t>
            </w:r>
            <w:r w:rsidRPr="006D4ECE">
              <w:rPr>
                <w:rFonts w:asciiTheme="minorHAnsi" w:hAnsiTheme="minorHAnsi" w:cstheme="minorHAnsi"/>
                <w:b/>
                <w:color w:val="414042"/>
                <w:spacing w:val="-3"/>
                <w:sz w:val="20"/>
                <w:szCs w:val="20"/>
              </w:rPr>
              <w:t xml:space="preserve"> </w:t>
            </w:r>
            <w:r w:rsidRPr="006D4ECE">
              <w:rPr>
                <w:rFonts w:asciiTheme="minorHAnsi" w:hAnsiTheme="minorHAnsi" w:cstheme="minorHAnsi"/>
                <w:b/>
                <w:color w:val="414042"/>
                <w:sz w:val="20"/>
                <w:szCs w:val="20"/>
              </w:rPr>
              <w:t>be—</w:t>
            </w:r>
          </w:p>
          <w:p w:rsidR="00A5139B" w:rsidRPr="006D4ECE" w:rsidRDefault="007B6227" w:rsidP="00A5139B">
            <w:pPr>
              <w:pStyle w:val="TableParagraph"/>
              <w:numPr>
                <w:ilvl w:val="0"/>
                <w:numId w:val="19"/>
              </w:numPr>
              <w:tabs>
                <w:tab w:val="left" w:pos="861"/>
              </w:tabs>
              <w:spacing w:line="252" w:lineRule="exact"/>
              <w:ind w:left="757"/>
              <w:rPr>
                <w:color w:val="414042"/>
                <w:sz w:val="20"/>
                <w:szCs w:val="20"/>
              </w:rPr>
            </w:pPr>
            <w:r w:rsidRPr="006D4ECE">
              <w:rPr>
                <w:color w:val="414042"/>
                <w:sz w:val="20"/>
                <w:szCs w:val="20"/>
              </w:rPr>
              <w:t>a criminal offence; or</w:t>
            </w:r>
          </w:p>
          <w:p w:rsidR="007B6227" w:rsidRPr="006D4ECE" w:rsidRDefault="007B6227" w:rsidP="00B27AED">
            <w:pPr>
              <w:pStyle w:val="TableParagraph"/>
              <w:numPr>
                <w:ilvl w:val="0"/>
                <w:numId w:val="19"/>
              </w:numPr>
              <w:tabs>
                <w:tab w:val="left" w:pos="861"/>
              </w:tabs>
              <w:spacing w:after="60" w:line="252" w:lineRule="exact"/>
              <w:ind w:left="757"/>
              <w:rPr>
                <w:color w:val="414042"/>
                <w:sz w:val="20"/>
                <w:szCs w:val="20"/>
              </w:rPr>
            </w:pPr>
            <w:proofErr w:type="gramStart"/>
            <w:r w:rsidRPr="006D4ECE">
              <w:rPr>
                <w:color w:val="414042"/>
                <w:sz w:val="20"/>
                <w:szCs w:val="20"/>
              </w:rPr>
              <w:t>a</w:t>
            </w:r>
            <w:proofErr w:type="gramEnd"/>
            <w:r w:rsidRPr="006D4ECE">
              <w:rPr>
                <w:color w:val="414042"/>
                <w:sz w:val="20"/>
                <w:szCs w:val="20"/>
              </w:rPr>
              <w:t xml:space="preserve"> disciplinary breach providing reasonable grounds for terminating the person’s services, if the person is or were the holder of an appointment.</w:t>
            </w:r>
          </w:p>
          <w:p w:rsidR="007B6227" w:rsidRPr="006D4ECE" w:rsidRDefault="00B0478F" w:rsidP="00A5139B">
            <w:pPr>
              <w:pStyle w:val="TableParagraph"/>
              <w:spacing w:after="120"/>
              <w:ind w:left="397" w:right="718"/>
              <w:rPr>
                <w:color w:val="414042"/>
                <w:sz w:val="20"/>
                <w:szCs w:val="20"/>
              </w:rPr>
            </w:pPr>
            <w:sdt>
              <w:sdtPr>
                <w:rPr>
                  <w:color w:val="414042"/>
                  <w:sz w:val="20"/>
                  <w:szCs w:val="20"/>
                </w:rPr>
                <w:alias w:val="Yes"/>
                <w:tag w:val="Yes"/>
                <w:id w:val="-1868285791"/>
                <w14:checkbox>
                  <w14:checked w14:val="0"/>
                  <w14:checkedState w14:val="2612" w14:font="MS Gothic"/>
                  <w14:uncheckedState w14:val="2610" w14:font="MS Gothic"/>
                </w14:checkbox>
              </w:sdtPr>
              <w:sdtEndPr/>
              <w:sdtContent>
                <w:r w:rsidR="00227B0A">
                  <w:rPr>
                    <w:rFonts w:ascii="MS Gothic" w:eastAsia="MS Gothic" w:hAnsi="MS Gothic" w:hint="eastAsia"/>
                    <w:color w:val="414042"/>
                    <w:sz w:val="20"/>
                    <w:szCs w:val="20"/>
                  </w:rPr>
                  <w:t>☐</w:t>
                </w:r>
              </w:sdtContent>
            </w:sdt>
            <w:r w:rsidR="007B6227" w:rsidRPr="006D4ECE">
              <w:rPr>
                <w:color w:val="414042"/>
                <w:sz w:val="20"/>
                <w:szCs w:val="20"/>
              </w:rPr>
              <w:t xml:space="preserve"> Yes         </w:t>
            </w:r>
            <w:sdt>
              <w:sdtPr>
                <w:rPr>
                  <w:color w:val="414042"/>
                  <w:sz w:val="20"/>
                  <w:szCs w:val="20"/>
                </w:rPr>
                <w:alias w:val="Yes"/>
                <w:tag w:val="Yes"/>
                <w:id w:val="-1128549301"/>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No</w:t>
            </w:r>
          </w:p>
        </w:tc>
      </w:tr>
      <w:tr w:rsidR="007B6227" w:rsidTr="00833025">
        <w:trPr>
          <w:trHeight w:val="374"/>
        </w:trPr>
        <w:tc>
          <w:tcPr>
            <w:tcW w:w="5000" w:type="pct"/>
            <w:shd w:val="clear" w:color="auto" w:fill="F1F2F2"/>
            <w:vAlign w:val="center"/>
          </w:tcPr>
          <w:p w:rsidR="007B6227" w:rsidRPr="006D4ECE" w:rsidRDefault="007B6227" w:rsidP="006E1CEC">
            <w:pPr>
              <w:pStyle w:val="TableParagraph"/>
              <w:ind w:left="123"/>
              <w:rPr>
                <w:rFonts w:ascii="Calibri" w:hAnsi="Calibri"/>
                <w:b/>
                <w:color w:val="414042"/>
                <w:sz w:val="20"/>
                <w:szCs w:val="20"/>
              </w:rPr>
            </w:pPr>
            <w:r w:rsidRPr="006D4ECE">
              <w:rPr>
                <w:rFonts w:ascii="Calibri" w:hAnsi="Calibri"/>
                <w:b/>
                <w:color w:val="414042"/>
                <w:sz w:val="20"/>
                <w:szCs w:val="20"/>
              </w:rPr>
              <w:t>Does the “Type A” conduct satisfy all three elements above?</w:t>
            </w:r>
            <w:r w:rsidR="006E1CEC" w:rsidRPr="006D4ECE">
              <w:rPr>
                <w:rFonts w:ascii="Calibri" w:hAnsi="Calibri"/>
                <w:b/>
                <w:color w:val="414042"/>
                <w:sz w:val="20"/>
                <w:szCs w:val="20"/>
              </w:rPr>
              <w:t xml:space="preserve">   </w:t>
            </w:r>
            <w:sdt>
              <w:sdtPr>
                <w:rPr>
                  <w:color w:val="414042"/>
                  <w:sz w:val="20"/>
                  <w:szCs w:val="20"/>
                </w:rPr>
                <w:alias w:val="Yes"/>
                <w:tag w:val="Yes"/>
                <w:id w:val="-1854178954"/>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If yes, go to Step 3       </w:t>
            </w:r>
            <w:sdt>
              <w:sdtPr>
                <w:rPr>
                  <w:color w:val="414042"/>
                  <w:sz w:val="20"/>
                  <w:szCs w:val="20"/>
                </w:rPr>
                <w:alias w:val="Yes"/>
                <w:tag w:val="Yes"/>
                <w:id w:val="-166099938"/>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If no, go to Step 2</w:t>
            </w:r>
          </w:p>
        </w:tc>
      </w:tr>
    </w:tbl>
    <w:p w:rsidR="001B2755" w:rsidRPr="00B86C2E" w:rsidRDefault="00035CF7" w:rsidP="002657ED">
      <w:pPr>
        <w:spacing w:before="240" w:after="120"/>
        <w:rPr>
          <w:rFonts w:ascii="Calibri" w:hAnsi="Calibri"/>
          <w:b/>
          <w:sz w:val="28"/>
        </w:rPr>
      </w:pPr>
      <w:r>
        <w:rPr>
          <w:rFonts w:ascii="Calibri" w:hAnsi="Calibri"/>
          <w:b/>
          <w:color w:val="008B94"/>
          <w:sz w:val="28"/>
        </w:rPr>
        <w:t xml:space="preserve">Step 2. </w:t>
      </w:r>
      <w:r>
        <w:rPr>
          <w:rFonts w:ascii="Calibri" w:hAnsi="Calibri"/>
          <w:b/>
          <w:color w:val="414042"/>
          <w:sz w:val="28"/>
        </w:rPr>
        <w:t>“Type B” corrupt conduct assessment (</w:t>
      </w:r>
      <w:proofErr w:type="gramStart"/>
      <w:r>
        <w:rPr>
          <w:rFonts w:ascii="Calibri" w:hAnsi="Calibri"/>
          <w:b/>
          <w:color w:val="414042"/>
          <w:sz w:val="28"/>
        </w:rPr>
        <w:t>s15(</w:t>
      </w:r>
      <w:proofErr w:type="gramEnd"/>
      <w:r>
        <w:rPr>
          <w:rFonts w:ascii="Calibri" w:hAnsi="Calibri"/>
          <w:b/>
          <w:color w:val="414042"/>
          <w:sz w:val="28"/>
        </w:rPr>
        <w:t>2) of the CC</w:t>
      </w:r>
      <w:r>
        <w:rPr>
          <w:rFonts w:ascii="Calibri" w:hAnsi="Calibri"/>
          <w:b/>
          <w:color w:val="414042"/>
          <w:spacing w:val="-16"/>
          <w:sz w:val="28"/>
        </w:rPr>
        <w:t xml:space="preserve"> </w:t>
      </w:r>
      <w:r>
        <w:rPr>
          <w:rFonts w:ascii="Calibri" w:hAnsi="Calibri"/>
          <w:b/>
          <w:color w:val="414042"/>
          <w:sz w:val="28"/>
        </w:rPr>
        <w:t>Act)</w:t>
      </w:r>
    </w:p>
    <w:tbl>
      <w:tblPr>
        <w:tblW w:w="5000" w:type="pct"/>
        <w:tblBorders>
          <w:insideH w:val="single" w:sz="12" w:space="0" w:color="FFFFFF" w:themeColor="background1"/>
        </w:tblBorders>
        <w:tblCellMar>
          <w:top w:w="28" w:type="dxa"/>
          <w:left w:w="113" w:type="dxa"/>
          <w:bottom w:w="28" w:type="dxa"/>
          <w:right w:w="57" w:type="dxa"/>
        </w:tblCellMar>
        <w:tblLook w:val="01E0" w:firstRow="1" w:lastRow="1" w:firstColumn="1" w:lastColumn="1" w:noHBand="0" w:noVBand="0"/>
      </w:tblPr>
      <w:tblGrid>
        <w:gridCol w:w="10208"/>
      </w:tblGrid>
      <w:tr w:rsidR="001B2755" w:rsidTr="00833025">
        <w:trPr>
          <w:trHeight w:val="397"/>
        </w:trPr>
        <w:tc>
          <w:tcPr>
            <w:tcW w:w="5000" w:type="pct"/>
            <w:shd w:val="clear" w:color="auto" w:fill="DCDDDE"/>
          </w:tcPr>
          <w:p w:rsidR="001B2755" w:rsidRPr="006D4ECE" w:rsidRDefault="00035CF7" w:rsidP="00B27AED">
            <w:pPr>
              <w:pStyle w:val="TableParagraph"/>
              <w:spacing w:before="75" w:line="235" w:lineRule="auto"/>
              <w:ind w:right="184"/>
              <w:rPr>
                <w:rFonts w:ascii="Calibri" w:hAnsi="Calibri"/>
                <w:spacing w:val="-4"/>
                <w:sz w:val="20"/>
                <w:szCs w:val="20"/>
              </w:rPr>
            </w:pPr>
            <w:r w:rsidRPr="006D4ECE">
              <w:rPr>
                <w:rFonts w:ascii="Calibri" w:hAnsi="Calibri"/>
                <w:color w:val="414042"/>
                <w:spacing w:val="-4"/>
                <w:sz w:val="20"/>
                <w:szCs w:val="20"/>
              </w:rPr>
              <w:t>Corrupt conduct also means conduct of a person, regardless of whether the person holds or held an appointment, that—</w:t>
            </w:r>
          </w:p>
        </w:tc>
      </w:tr>
      <w:tr w:rsidR="007B6227" w:rsidTr="00833025">
        <w:trPr>
          <w:trHeight w:val="374"/>
        </w:trPr>
        <w:tc>
          <w:tcPr>
            <w:tcW w:w="5000" w:type="pct"/>
            <w:shd w:val="clear" w:color="auto" w:fill="F1F2F2"/>
          </w:tcPr>
          <w:p w:rsidR="007B6227" w:rsidRPr="006D4ECE" w:rsidRDefault="007B6227" w:rsidP="006E1CEC">
            <w:pPr>
              <w:pStyle w:val="TableParagraph"/>
              <w:numPr>
                <w:ilvl w:val="0"/>
                <w:numId w:val="16"/>
              </w:numPr>
              <w:spacing w:before="71"/>
              <w:ind w:left="360" w:right="705"/>
              <w:rPr>
                <w:rFonts w:asciiTheme="minorHAnsi" w:hAnsiTheme="minorHAnsi" w:cstheme="minorHAnsi"/>
                <w:b/>
                <w:sz w:val="20"/>
                <w:szCs w:val="20"/>
              </w:rPr>
            </w:pPr>
            <w:r w:rsidRPr="006D4ECE">
              <w:rPr>
                <w:rFonts w:asciiTheme="minorHAnsi" w:hAnsiTheme="minorHAnsi" w:cstheme="minorHAnsi"/>
                <w:b/>
                <w:color w:val="414042"/>
                <w:sz w:val="20"/>
                <w:szCs w:val="20"/>
              </w:rPr>
              <w:t>impairs, or could impair, public confidence in public administration; AND</w:t>
            </w:r>
            <w:r w:rsidR="006E1CEC" w:rsidRPr="006D4ECE">
              <w:rPr>
                <w:rFonts w:asciiTheme="minorHAnsi" w:hAnsiTheme="minorHAnsi" w:cstheme="minorHAnsi"/>
                <w:b/>
                <w:color w:val="414042"/>
                <w:sz w:val="20"/>
                <w:szCs w:val="20"/>
              </w:rPr>
              <w:t xml:space="preserve">   </w:t>
            </w:r>
            <w:sdt>
              <w:sdtPr>
                <w:rPr>
                  <w:color w:val="414042"/>
                  <w:sz w:val="20"/>
                  <w:szCs w:val="20"/>
                </w:rPr>
                <w:alias w:val="Yes"/>
                <w:tag w:val="Yes"/>
                <w:id w:val="2094577819"/>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Yes         </w:t>
            </w:r>
            <w:sdt>
              <w:sdtPr>
                <w:rPr>
                  <w:color w:val="414042"/>
                  <w:sz w:val="20"/>
                  <w:szCs w:val="20"/>
                </w:rPr>
                <w:alias w:val="Yes"/>
                <w:tag w:val="Yes"/>
                <w:id w:val="-2062243151"/>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No</w:t>
            </w:r>
          </w:p>
        </w:tc>
      </w:tr>
      <w:tr w:rsidR="007B6227" w:rsidTr="00833025">
        <w:trPr>
          <w:trHeight w:val="2884"/>
        </w:trPr>
        <w:tc>
          <w:tcPr>
            <w:tcW w:w="5000" w:type="pct"/>
            <w:shd w:val="clear" w:color="auto" w:fill="F1F2F2"/>
          </w:tcPr>
          <w:p w:rsidR="007B6227" w:rsidRPr="006D4ECE" w:rsidRDefault="007B6227" w:rsidP="00B27AED">
            <w:pPr>
              <w:pStyle w:val="TableParagraph"/>
              <w:numPr>
                <w:ilvl w:val="0"/>
                <w:numId w:val="8"/>
              </w:numPr>
              <w:tabs>
                <w:tab w:val="left" w:pos="484"/>
              </w:tabs>
              <w:spacing w:before="60" w:line="254" w:lineRule="exact"/>
              <w:ind w:left="361" w:hanging="361"/>
              <w:rPr>
                <w:rFonts w:ascii="Calibri" w:hAnsi="Calibri" w:cs="Calibri"/>
                <w:b/>
                <w:sz w:val="20"/>
                <w:szCs w:val="20"/>
              </w:rPr>
            </w:pPr>
            <w:r w:rsidRPr="006D4ECE">
              <w:rPr>
                <w:rFonts w:ascii="Calibri" w:hAnsi="Calibri" w:cs="Calibri"/>
                <w:b/>
                <w:color w:val="414042"/>
                <w:spacing w:val="-7"/>
                <w:sz w:val="20"/>
                <w:szCs w:val="20"/>
              </w:rPr>
              <w:t>involves,</w:t>
            </w:r>
            <w:r w:rsidRPr="006D4ECE">
              <w:rPr>
                <w:rFonts w:ascii="Calibri" w:hAnsi="Calibri" w:cs="Calibri"/>
                <w:b/>
                <w:color w:val="414042"/>
                <w:spacing w:val="-11"/>
                <w:sz w:val="20"/>
                <w:szCs w:val="20"/>
              </w:rPr>
              <w:t xml:space="preserve"> </w:t>
            </w:r>
            <w:r w:rsidRPr="006D4ECE">
              <w:rPr>
                <w:rFonts w:ascii="Calibri" w:hAnsi="Calibri" w:cs="Calibri"/>
                <w:b/>
                <w:color w:val="414042"/>
                <w:spacing w:val="-3"/>
                <w:sz w:val="20"/>
                <w:szCs w:val="20"/>
              </w:rPr>
              <w:t>or</w:t>
            </w:r>
            <w:r w:rsidRPr="006D4ECE">
              <w:rPr>
                <w:rFonts w:ascii="Calibri" w:hAnsi="Calibri" w:cs="Calibri"/>
                <w:b/>
                <w:color w:val="414042"/>
                <w:spacing w:val="-11"/>
                <w:sz w:val="20"/>
                <w:szCs w:val="20"/>
              </w:rPr>
              <w:t xml:space="preserve"> </w:t>
            </w:r>
            <w:r w:rsidRPr="006D4ECE">
              <w:rPr>
                <w:rFonts w:ascii="Calibri" w:hAnsi="Calibri" w:cs="Calibri"/>
                <w:b/>
                <w:color w:val="414042"/>
                <w:spacing w:val="-6"/>
                <w:sz w:val="20"/>
                <w:szCs w:val="20"/>
              </w:rPr>
              <w:t>could</w:t>
            </w:r>
            <w:r w:rsidRPr="006D4ECE">
              <w:rPr>
                <w:rFonts w:ascii="Calibri" w:hAnsi="Calibri" w:cs="Calibri"/>
                <w:b/>
                <w:color w:val="414042"/>
                <w:spacing w:val="-11"/>
                <w:sz w:val="20"/>
                <w:szCs w:val="20"/>
              </w:rPr>
              <w:t xml:space="preserve"> </w:t>
            </w:r>
            <w:r w:rsidRPr="006D4ECE">
              <w:rPr>
                <w:rFonts w:ascii="Calibri" w:hAnsi="Calibri" w:cs="Calibri"/>
                <w:b/>
                <w:color w:val="414042"/>
                <w:spacing w:val="-7"/>
                <w:sz w:val="20"/>
                <w:szCs w:val="20"/>
              </w:rPr>
              <w:t>involve,</w:t>
            </w:r>
            <w:r w:rsidRPr="006D4ECE">
              <w:rPr>
                <w:rFonts w:ascii="Calibri" w:hAnsi="Calibri" w:cs="Calibri"/>
                <w:b/>
                <w:color w:val="414042"/>
                <w:spacing w:val="-11"/>
                <w:sz w:val="20"/>
                <w:szCs w:val="20"/>
              </w:rPr>
              <w:t xml:space="preserve"> </w:t>
            </w:r>
            <w:r w:rsidRPr="006D4ECE">
              <w:rPr>
                <w:rFonts w:ascii="Calibri" w:hAnsi="Calibri" w:cs="Calibri"/>
                <w:b/>
                <w:color w:val="414042"/>
                <w:spacing w:val="-6"/>
                <w:sz w:val="20"/>
                <w:szCs w:val="20"/>
              </w:rPr>
              <w:t>any</w:t>
            </w:r>
            <w:r w:rsidRPr="006D4ECE">
              <w:rPr>
                <w:rFonts w:ascii="Calibri" w:hAnsi="Calibri" w:cs="Calibri"/>
                <w:b/>
                <w:color w:val="414042"/>
                <w:spacing w:val="-10"/>
                <w:sz w:val="20"/>
                <w:szCs w:val="20"/>
              </w:rPr>
              <w:t xml:space="preserve"> </w:t>
            </w:r>
            <w:r w:rsidRPr="006D4ECE">
              <w:rPr>
                <w:rFonts w:ascii="Calibri" w:hAnsi="Calibri" w:cs="Calibri"/>
                <w:b/>
                <w:color w:val="414042"/>
                <w:spacing w:val="-3"/>
                <w:sz w:val="20"/>
                <w:szCs w:val="20"/>
              </w:rPr>
              <w:t>of</w:t>
            </w:r>
            <w:r w:rsidRPr="006D4ECE">
              <w:rPr>
                <w:rFonts w:ascii="Calibri" w:hAnsi="Calibri" w:cs="Calibri"/>
                <w:b/>
                <w:color w:val="414042"/>
                <w:spacing w:val="-11"/>
                <w:sz w:val="20"/>
                <w:szCs w:val="20"/>
              </w:rPr>
              <w:t xml:space="preserve"> </w:t>
            </w:r>
            <w:r w:rsidRPr="006D4ECE">
              <w:rPr>
                <w:rFonts w:ascii="Calibri" w:hAnsi="Calibri" w:cs="Calibri"/>
                <w:b/>
                <w:color w:val="414042"/>
                <w:spacing w:val="-4"/>
                <w:sz w:val="20"/>
                <w:szCs w:val="20"/>
              </w:rPr>
              <w:t>the</w:t>
            </w:r>
            <w:r w:rsidRPr="006D4ECE">
              <w:rPr>
                <w:rFonts w:ascii="Calibri" w:hAnsi="Calibri" w:cs="Calibri"/>
                <w:b/>
                <w:color w:val="414042"/>
                <w:spacing w:val="-11"/>
                <w:sz w:val="20"/>
                <w:szCs w:val="20"/>
              </w:rPr>
              <w:t xml:space="preserve"> </w:t>
            </w:r>
            <w:r w:rsidRPr="006D4ECE">
              <w:rPr>
                <w:rFonts w:ascii="Calibri" w:hAnsi="Calibri" w:cs="Calibri"/>
                <w:b/>
                <w:color w:val="414042"/>
                <w:spacing w:val="-7"/>
                <w:sz w:val="20"/>
                <w:szCs w:val="20"/>
              </w:rPr>
              <w:t>following—</w:t>
            </w:r>
          </w:p>
          <w:p w:rsidR="007B6227" w:rsidRPr="006D4ECE" w:rsidRDefault="007B6227" w:rsidP="00A5139B">
            <w:pPr>
              <w:pStyle w:val="TableParagraph"/>
              <w:numPr>
                <w:ilvl w:val="1"/>
                <w:numId w:val="8"/>
              </w:numPr>
              <w:tabs>
                <w:tab w:val="left" w:pos="861"/>
              </w:tabs>
              <w:spacing w:line="252" w:lineRule="exact"/>
              <w:ind w:left="701" w:hanging="361"/>
              <w:rPr>
                <w:sz w:val="20"/>
                <w:szCs w:val="20"/>
              </w:rPr>
            </w:pPr>
            <w:r w:rsidRPr="006D4ECE">
              <w:rPr>
                <w:color w:val="414042"/>
                <w:spacing w:val="-6"/>
                <w:sz w:val="20"/>
                <w:szCs w:val="20"/>
              </w:rPr>
              <w:t>collusive</w:t>
            </w:r>
            <w:r w:rsidRPr="006D4ECE">
              <w:rPr>
                <w:color w:val="414042"/>
                <w:spacing w:val="-11"/>
                <w:sz w:val="20"/>
                <w:szCs w:val="20"/>
              </w:rPr>
              <w:t xml:space="preserve"> </w:t>
            </w:r>
            <w:r w:rsidRPr="006D4ECE">
              <w:rPr>
                <w:color w:val="414042"/>
                <w:spacing w:val="-7"/>
                <w:sz w:val="20"/>
                <w:szCs w:val="20"/>
              </w:rPr>
              <w:t>tendering;</w:t>
            </w:r>
          </w:p>
          <w:p w:rsidR="007B6227" w:rsidRPr="006D4ECE" w:rsidRDefault="007B6227" w:rsidP="00A5139B">
            <w:pPr>
              <w:pStyle w:val="TableParagraph"/>
              <w:numPr>
                <w:ilvl w:val="1"/>
                <w:numId w:val="8"/>
              </w:numPr>
              <w:tabs>
                <w:tab w:val="left" w:pos="861"/>
              </w:tabs>
              <w:spacing w:before="1" w:line="235" w:lineRule="auto"/>
              <w:ind w:left="700" w:right="471"/>
              <w:rPr>
                <w:sz w:val="20"/>
                <w:szCs w:val="20"/>
              </w:rPr>
            </w:pPr>
            <w:r w:rsidRPr="006D4ECE">
              <w:rPr>
                <w:color w:val="414042"/>
                <w:spacing w:val="-6"/>
                <w:sz w:val="20"/>
                <w:szCs w:val="20"/>
              </w:rPr>
              <w:t>fraud</w:t>
            </w:r>
            <w:r w:rsidRPr="006D4ECE">
              <w:rPr>
                <w:color w:val="414042"/>
                <w:spacing w:val="-10"/>
                <w:sz w:val="20"/>
                <w:szCs w:val="20"/>
              </w:rPr>
              <w:t xml:space="preserve"> </w:t>
            </w:r>
            <w:r w:rsidRPr="006D4ECE">
              <w:rPr>
                <w:color w:val="414042"/>
                <w:spacing w:val="-6"/>
                <w:sz w:val="20"/>
                <w:szCs w:val="20"/>
              </w:rPr>
              <w:t>relating</w:t>
            </w:r>
            <w:r w:rsidRPr="006D4ECE">
              <w:rPr>
                <w:color w:val="414042"/>
                <w:spacing w:val="-10"/>
                <w:sz w:val="20"/>
                <w:szCs w:val="20"/>
              </w:rPr>
              <w:t xml:space="preserve"> </w:t>
            </w:r>
            <w:r w:rsidRPr="006D4ECE">
              <w:rPr>
                <w:color w:val="414042"/>
                <w:spacing w:val="-4"/>
                <w:sz w:val="20"/>
                <w:szCs w:val="20"/>
              </w:rPr>
              <w:t>to</w:t>
            </w:r>
            <w:r w:rsidRPr="006D4ECE">
              <w:rPr>
                <w:color w:val="414042"/>
                <w:spacing w:val="-10"/>
                <w:sz w:val="20"/>
                <w:szCs w:val="20"/>
              </w:rPr>
              <w:t xml:space="preserve"> </w:t>
            </w:r>
            <w:r w:rsidRPr="006D4ECE">
              <w:rPr>
                <w:color w:val="414042"/>
                <w:spacing w:val="-3"/>
                <w:sz w:val="20"/>
                <w:szCs w:val="20"/>
              </w:rPr>
              <w:t>an</w:t>
            </w:r>
            <w:r w:rsidRPr="006D4ECE">
              <w:rPr>
                <w:color w:val="414042"/>
                <w:spacing w:val="-9"/>
                <w:sz w:val="20"/>
                <w:szCs w:val="20"/>
              </w:rPr>
              <w:t xml:space="preserve"> </w:t>
            </w:r>
            <w:r w:rsidRPr="006D4ECE">
              <w:rPr>
                <w:color w:val="414042"/>
                <w:spacing w:val="-6"/>
                <w:sz w:val="20"/>
                <w:szCs w:val="20"/>
              </w:rPr>
              <w:t>application</w:t>
            </w:r>
            <w:r w:rsidRPr="006D4ECE">
              <w:rPr>
                <w:color w:val="414042"/>
                <w:spacing w:val="-10"/>
                <w:sz w:val="20"/>
                <w:szCs w:val="20"/>
              </w:rPr>
              <w:t xml:space="preserve"> </w:t>
            </w:r>
            <w:r w:rsidRPr="006D4ECE">
              <w:rPr>
                <w:color w:val="414042"/>
                <w:spacing w:val="-6"/>
                <w:sz w:val="20"/>
                <w:szCs w:val="20"/>
              </w:rPr>
              <w:t>for</w:t>
            </w:r>
            <w:r w:rsidRPr="006D4ECE">
              <w:rPr>
                <w:color w:val="414042"/>
                <w:spacing w:val="-10"/>
                <w:sz w:val="20"/>
                <w:szCs w:val="20"/>
              </w:rPr>
              <w:t xml:space="preserve"> </w:t>
            </w:r>
            <w:r w:rsidRPr="006D4ECE">
              <w:rPr>
                <w:color w:val="414042"/>
                <w:sz w:val="20"/>
                <w:szCs w:val="20"/>
              </w:rPr>
              <w:t>a</w:t>
            </w:r>
            <w:r w:rsidRPr="006D4ECE">
              <w:rPr>
                <w:color w:val="414042"/>
                <w:spacing w:val="-10"/>
                <w:sz w:val="20"/>
                <w:szCs w:val="20"/>
              </w:rPr>
              <w:t xml:space="preserve"> </w:t>
            </w:r>
            <w:proofErr w:type="spellStart"/>
            <w:r w:rsidRPr="006D4ECE">
              <w:rPr>
                <w:color w:val="414042"/>
                <w:spacing w:val="-6"/>
                <w:sz w:val="20"/>
                <w:szCs w:val="20"/>
              </w:rPr>
              <w:t>licence</w:t>
            </w:r>
            <w:proofErr w:type="spellEnd"/>
            <w:r w:rsidRPr="006D4ECE">
              <w:rPr>
                <w:color w:val="414042"/>
                <w:spacing w:val="-6"/>
                <w:sz w:val="20"/>
                <w:szCs w:val="20"/>
              </w:rPr>
              <w:t>,</w:t>
            </w:r>
            <w:r w:rsidRPr="006D4ECE">
              <w:rPr>
                <w:color w:val="414042"/>
                <w:spacing w:val="-9"/>
                <w:sz w:val="20"/>
                <w:szCs w:val="20"/>
              </w:rPr>
              <w:t xml:space="preserve"> </w:t>
            </w:r>
            <w:r w:rsidRPr="006D4ECE">
              <w:rPr>
                <w:color w:val="414042"/>
                <w:spacing w:val="-5"/>
                <w:sz w:val="20"/>
                <w:szCs w:val="20"/>
              </w:rPr>
              <w:t>permit</w:t>
            </w:r>
            <w:r w:rsidRPr="006D4ECE">
              <w:rPr>
                <w:color w:val="414042"/>
                <w:spacing w:val="-10"/>
                <w:sz w:val="20"/>
                <w:szCs w:val="20"/>
              </w:rPr>
              <w:t xml:space="preserve"> </w:t>
            </w:r>
            <w:r w:rsidRPr="006D4ECE">
              <w:rPr>
                <w:color w:val="414042"/>
                <w:spacing w:val="-3"/>
                <w:sz w:val="20"/>
                <w:szCs w:val="20"/>
              </w:rPr>
              <w:t>or</w:t>
            </w:r>
            <w:r w:rsidRPr="006D4ECE">
              <w:rPr>
                <w:color w:val="414042"/>
                <w:spacing w:val="-10"/>
                <w:sz w:val="20"/>
                <w:szCs w:val="20"/>
              </w:rPr>
              <w:t xml:space="preserve"> </w:t>
            </w:r>
            <w:r w:rsidRPr="006D4ECE">
              <w:rPr>
                <w:color w:val="414042"/>
                <w:spacing w:val="-5"/>
                <w:sz w:val="20"/>
                <w:szCs w:val="20"/>
              </w:rPr>
              <w:t>other</w:t>
            </w:r>
            <w:r w:rsidRPr="006D4ECE">
              <w:rPr>
                <w:color w:val="414042"/>
                <w:spacing w:val="-10"/>
                <w:sz w:val="20"/>
                <w:szCs w:val="20"/>
              </w:rPr>
              <w:t xml:space="preserve"> </w:t>
            </w:r>
            <w:r w:rsidRPr="006D4ECE">
              <w:rPr>
                <w:color w:val="414042"/>
                <w:spacing w:val="-6"/>
                <w:sz w:val="20"/>
                <w:szCs w:val="20"/>
              </w:rPr>
              <w:t>authority</w:t>
            </w:r>
            <w:r w:rsidRPr="006D4ECE">
              <w:rPr>
                <w:color w:val="414042"/>
                <w:spacing w:val="-9"/>
                <w:sz w:val="20"/>
                <w:szCs w:val="20"/>
              </w:rPr>
              <w:t xml:space="preserve"> </w:t>
            </w:r>
            <w:r w:rsidRPr="006D4ECE">
              <w:rPr>
                <w:color w:val="414042"/>
                <w:spacing w:val="-5"/>
                <w:sz w:val="20"/>
                <w:szCs w:val="20"/>
              </w:rPr>
              <w:t>under</w:t>
            </w:r>
            <w:r w:rsidRPr="006D4ECE">
              <w:rPr>
                <w:color w:val="414042"/>
                <w:spacing w:val="-10"/>
                <w:sz w:val="20"/>
                <w:szCs w:val="20"/>
              </w:rPr>
              <w:t xml:space="preserve"> </w:t>
            </w:r>
            <w:r w:rsidRPr="006D4ECE">
              <w:rPr>
                <w:color w:val="414042"/>
                <w:spacing w:val="-3"/>
                <w:sz w:val="20"/>
                <w:szCs w:val="20"/>
              </w:rPr>
              <w:t>an</w:t>
            </w:r>
            <w:r w:rsidRPr="006D4ECE">
              <w:rPr>
                <w:color w:val="414042"/>
                <w:spacing w:val="-10"/>
                <w:sz w:val="20"/>
                <w:szCs w:val="20"/>
              </w:rPr>
              <w:t xml:space="preserve"> </w:t>
            </w:r>
            <w:r w:rsidRPr="006D4ECE">
              <w:rPr>
                <w:color w:val="414042"/>
                <w:spacing w:val="-4"/>
                <w:sz w:val="20"/>
                <w:szCs w:val="20"/>
              </w:rPr>
              <w:t>Act</w:t>
            </w:r>
            <w:r w:rsidRPr="006D4ECE">
              <w:rPr>
                <w:color w:val="414042"/>
                <w:spacing w:val="-10"/>
                <w:sz w:val="20"/>
                <w:szCs w:val="20"/>
              </w:rPr>
              <w:t xml:space="preserve"> </w:t>
            </w:r>
            <w:r w:rsidRPr="006D4ECE">
              <w:rPr>
                <w:color w:val="414042"/>
                <w:spacing w:val="-5"/>
                <w:sz w:val="20"/>
                <w:szCs w:val="20"/>
              </w:rPr>
              <w:t>with</w:t>
            </w:r>
            <w:r w:rsidRPr="006D4ECE">
              <w:rPr>
                <w:color w:val="414042"/>
                <w:spacing w:val="-9"/>
                <w:sz w:val="20"/>
                <w:szCs w:val="20"/>
              </w:rPr>
              <w:t xml:space="preserve"> </w:t>
            </w:r>
            <w:r w:rsidRPr="006D4ECE">
              <w:rPr>
                <w:color w:val="414042"/>
                <w:sz w:val="20"/>
                <w:szCs w:val="20"/>
              </w:rPr>
              <w:t xml:space="preserve">a </w:t>
            </w:r>
            <w:r w:rsidRPr="006D4ECE">
              <w:rPr>
                <w:color w:val="414042"/>
                <w:spacing w:val="-6"/>
                <w:sz w:val="20"/>
                <w:szCs w:val="20"/>
              </w:rPr>
              <w:t>purpose</w:t>
            </w:r>
            <w:r w:rsidRPr="006D4ECE">
              <w:rPr>
                <w:color w:val="414042"/>
                <w:spacing w:val="-11"/>
                <w:sz w:val="20"/>
                <w:szCs w:val="20"/>
              </w:rPr>
              <w:t xml:space="preserve"> </w:t>
            </w:r>
            <w:r w:rsidRPr="006D4ECE">
              <w:rPr>
                <w:color w:val="414042"/>
                <w:spacing w:val="-3"/>
                <w:sz w:val="20"/>
                <w:szCs w:val="20"/>
              </w:rPr>
              <w:t>or</w:t>
            </w:r>
            <w:r w:rsidRPr="006D4ECE">
              <w:rPr>
                <w:color w:val="414042"/>
                <w:spacing w:val="-11"/>
                <w:sz w:val="20"/>
                <w:szCs w:val="20"/>
              </w:rPr>
              <w:t xml:space="preserve"> </w:t>
            </w:r>
            <w:r w:rsidRPr="006D4ECE">
              <w:rPr>
                <w:color w:val="414042"/>
                <w:spacing w:val="-5"/>
                <w:sz w:val="20"/>
                <w:szCs w:val="20"/>
              </w:rPr>
              <w:t>object</w:t>
            </w:r>
            <w:r w:rsidRPr="006D4ECE">
              <w:rPr>
                <w:color w:val="414042"/>
                <w:spacing w:val="-11"/>
                <w:sz w:val="20"/>
                <w:szCs w:val="20"/>
              </w:rPr>
              <w:t xml:space="preserve"> </w:t>
            </w:r>
            <w:r w:rsidRPr="006D4ECE">
              <w:rPr>
                <w:color w:val="414042"/>
                <w:spacing w:val="-3"/>
                <w:sz w:val="20"/>
                <w:szCs w:val="20"/>
              </w:rPr>
              <w:t>of</w:t>
            </w:r>
            <w:r w:rsidRPr="006D4ECE">
              <w:rPr>
                <w:color w:val="414042"/>
                <w:spacing w:val="-11"/>
                <w:sz w:val="20"/>
                <w:szCs w:val="20"/>
              </w:rPr>
              <w:t xml:space="preserve"> </w:t>
            </w:r>
            <w:r w:rsidRPr="006D4ECE">
              <w:rPr>
                <w:color w:val="414042"/>
                <w:spacing w:val="-6"/>
                <w:sz w:val="20"/>
                <w:szCs w:val="20"/>
              </w:rPr>
              <w:t>any</w:t>
            </w:r>
            <w:r w:rsidRPr="006D4ECE">
              <w:rPr>
                <w:color w:val="414042"/>
                <w:spacing w:val="-11"/>
                <w:sz w:val="20"/>
                <w:szCs w:val="20"/>
              </w:rPr>
              <w:t xml:space="preserve"> </w:t>
            </w:r>
            <w:r w:rsidRPr="006D4ECE">
              <w:rPr>
                <w:color w:val="414042"/>
                <w:spacing w:val="-3"/>
                <w:sz w:val="20"/>
                <w:szCs w:val="20"/>
              </w:rPr>
              <w:t>of</w:t>
            </w:r>
            <w:r w:rsidRPr="006D4ECE">
              <w:rPr>
                <w:color w:val="414042"/>
                <w:spacing w:val="-11"/>
                <w:sz w:val="20"/>
                <w:szCs w:val="20"/>
              </w:rPr>
              <w:t xml:space="preserve"> </w:t>
            </w:r>
            <w:r w:rsidRPr="006D4ECE">
              <w:rPr>
                <w:color w:val="414042"/>
                <w:spacing w:val="-4"/>
                <w:sz w:val="20"/>
                <w:szCs w:val="20"/>
              </w:rPr>
              <w:t>the</w:t>
            </w:r>
            <w:r w:rsidRPr="006D4ECE">
              <w:rPr>
                <w:color w:val="414042"/>
                <w:spacing w:val="-11"/>
                <w:sz w:val="20"/>
                <w:szCs w:val="20"/>
              </w:rPr>
              <w:t xml:space="preserve"> </w:t>
            </w:r>
            <w:r w:rsidRPr="006D4ECE">
              <w:rPr>
                <w:color w:val="414042"/>
                <w:spacing w:val="-6"/>
                <w:sz w:val="20"/>
                <w:szCs w:val="20"/>
              </w:rPr>
              <w:t>following</w:t>
            </w:r>
            <w:r w:rsidRPr="006D4ECE">
              <w:rPr>
                <w:color w:val="414042"/>
                <w:spacing w:val="-11"/>
                <w:sz w:val="20"/>
                <w:szCs w:val="20"/>
              </w:rPr>
              <w:t xml:space="preserve"> </w:t>
            </w:r>
            <w:r w:rsidRPr="006D4ECE">
              <w:rPr>
                <w:color w:val="414042"/>
                <w:spacing w:val="-6"/>
                <w:sz w:val="20"/>
                <w:szCs w:val="20"/>
              </w:rPr>
              <w:t>(however</w:t>
            </w:r>
            <w:r w:rsidRPr="006D4ECE">
              <w:rPr>
                <w:color w:val="414042"/>
                <w:spacing w:val="-10"/>
                <w:sz w:val="20"/>
                <w:szCs w:val="20"/>
              </w:rPr>
              <w:t xml:space="preserve"> </w:t>
            </w:r>
            <w:r w:rsidRPr="006D4ECE">
              <w:rPr>
                <w:color w:val="414042"/>
                <w:spacing w:val="-6"/>
                <w:sz w:val="20"/>
                <w:szCs w:val="20"/>
              </w:rPr>
              <w:t>described)—</w:t>
            </w:r>
          </w:p>
          <w:p w:rsidR="007B6227" w:rsidRPr="006D4ECE" w:rsidRDefault="007B6227" w:rsidP="00A5139B">
            <w:pPr>
              <w:pStyle w:val="TableParagraph"/>
              <w:numPr>
                <w:ilvl w:val="2"/>
                <w:numId w:val="8"/>
              </w:numPr>
              <w:tabs>
                <w:tab w:val="left" w:pos="1201"/>
              </w:tabs>
              <w:spacing w:line="252" w:lineRule="exact"/>
              <w:ind w:left="1021"/>
              <w:rPr>
                <w:sz w:val="20"/>
                <w:szCs w:val="20"/>
              </w:rPr>
            </w:pPr>
            <w:r w:rsidRPr="006D4ECE">
              <w:rPr>
                <w:color w:val="414042"/>
                <w:spacing w:val="-6"/>
                <w:sz w:val="20"/>
                <w:szCs w:val="20"/>
              </w:rPr>
              <w:t xml:space="preserve">protecting </w:t>
            </w:r>
            <w:r w:rsidRPr="006D4ECE">
              <w:rPr>
                <w:color w:val="414042"/>
                <w:spacing w:val="-5"/>
                <w:sz w:val="20"/>
                <w:szCs w:val="20"/>
              </w:rPr>
              <w:t xml:space="preserve">health </w:t>
            </w:r>
            <w:r w:rsidRPr="006D4ECE">
              <w:rPr>
                <w:color w:val="414042"/>
                <w:spacing w:val="-3"/>
                <w:sz w:val="20"/>
                <w:szCs w:val="20"/>
              </w:rPr>
              <w:t xml:space="preserve">or </w:t>
            </w:r>
            <w:r w:rsidRPr="006D4ECE">
              <w:rPr>
                <w:color w:val="414042"/>
                <w:spacing w:val="-7"/>
                <w:sz w:val="20"/>
                <w:szCs w:val="20"/>
              </w:rPr>
              <w:t xml:space="preserve">safety </w:t>
            </w:r>
            <w:r w:rsidRPr="006D4ECE">
              <w:rPr>
                <w:color w:val="414042"/>
                <w:spacing w:val="-3"/>
                <w:sz w:val="20"/>
                <w:szCs w:val="20"/>
              </w:rPr>
              <w:t>of</w:t>
            </w:r>
            <w:r w:rsidRPr="006D4ECE">
              <w:rPr>
                <w:color w:val="414042"/>
                <w:spacing w:val="-34"/>
                <w:sz w:val="20"/>
                <w:szCs w:val="20"/>
              </w:rPr>
              <w:t xml:space="preserve"> </w:t>
            </w:r>
            <w:r w:rsidRPr="006D4ECE">
              <w:rPr>
                <w:color w:val="414042"/>
                <w:spacing w:val="-7"/>
                <w:sz w:val="20"/>
                <w:szCs w:val="20"/>
              </w:rPr>
              <w:t>persons;</w:t>
            </w:r>
          </w:p>
          <w:p w:rsidR="007B6227" w:rsidRPr="006D4ECE" w:rsidRDefault="007B6227" w:rsidP="00A5139B">
            <w:pPr>
              <w:pStyle w:val="TableParagraph"/>
              <w:numPr>
                <w:ilvl w:val="2"/>
                <w:numId w:val="8"/>
              </w:numPr>
              <w:tabs>
                <w:tab w:val="left" w:pos="1201"/>
              </w:tabs>
              <w:spacing w:line="252" w:lineRule="exact"/>
              <w:ind w:left="1021"/>
              <w:rPr>
                <w:sz w:val="20"/>
                <w:szCs w:val="20"/>
              </w:rPr>
            </w:pPr>
            <w:r w:rsidRPr="006D4ECE">
              <w:rPr>
                <w:color w:val="414042"/>
                <w:spacing w:val="-6"/>
                <w:sz w:val="20"/>
                <w:szCs w:val="20"/>
              </w:rPr>
              <w:t xml:space="preserve">protecting </w:t>
            </w:r>
            <w:r w:rsidRPr="006D4ECE">
              <w:rPr>
                <w:color w:val="414042"/>
                <w:spacing w:val="-4"/>
                <w:sz w:val="20"/>
                <w:szCs w:val="20"/>
              </w:rPr>
              <w:t>the</w:t>
            </w:r>
            <w:r w:rsidRPr="006D4ECE">
              <w:rPr>
                <w:color w:val="414042"/>
                <w:spacing w:val="-16"/>
                <w:sz w:val="20"/>
                <w:szCs w:val="20"/>
              </w:rPr>
              <w:t xml:space="preserve"> </w:t>
            </w:r>
            <w:r w:rsidRPr="006D4ECE">
              <w:rPr>
                <w:color w:val="414042"/>
                <w:spacing w:val="-7"/>
                <w:sz w:val="20"/>
                <w:szCs w:val="20"/>
              </w:rPr>
              <w:t>environment;</w:t>
            </w:r>
          </w:p>
          <w:p w:rsidR="007B6227" w:rsidRPr="006D4ECE" w:rsidRDefault="007B6227" w:rsidP="00A5139B">
            <w:pPr>
              <w:pStyle w:val="TableParagraph"/>
              <w:numPr>
                <w:ilvl w:val="2"/>
                <w:numId w:val="8"/>
              </w:numPr>
              <w:tabs>
                <w:tab w:val="left" w:pos="1201"/>
              </w:tabs>
              <w:spacing w:line="252" w:lineRule="exact"/>
              <w:ind w:left="1021"/>
              <w:rPr>
                <w:sz w:val="20"/>
                <w:szCs w:val="20"/>
              </w:rPr>
            </w:pPr>
            <w:r w:rsidRPr="006D4ECE">
              <w:rPr>
                <w:color w:val="414042"/>
                <w:spacing w:val="-6"/>
                <w:sz w:val="20"/>
                <w:szCs w:val="20"/>
              </w:rPr>
              <w:t>protecting</w:t>
            </w:r>
            <w:r w:rsidRPr="006D4ECE">
              <w:rPr>
                <w:color w:val="414042"/>
                <w:spacing w:val="-11"/>
                <w:sz w:val="20"/>
                <w:szCs w:val="20"/>
              </w:rPr>
              <w:t xml:space="preserve"> </w:t>
            </w:r>
            <w:r w:rsidRPr="006D4ECE">
              <w:rPr>
                <w:color w:val="414042"/>
                <w:spacing w:val="-3"/>
                <w:sz w:val="20"/>
                <w:szCs w:val="20"/>
              </w:rPr>
              <w:t>or</w:t>
            </w:r>
            <w:r w:rsidRPr="006D4ECE">
              <w:rPr>
                <w:color w:val="414042"/>
                <w:spacing w:val="-10"/>
                <w:sz w:val="20"/>
                <w:szCs w:val="20"/>
              </w:rPr>
              <w:t xml:space="preserve"> </w:t>
            </w:r>
            <w:r w:rsidRPr="006D4ECE">
              <w:rPr>
                <w:color w:val="414042"/>
                <w:spacing w:val="-6"/>
                <w:sz w:val="20"/>
                <w:szCs w:val="20"/>
              </w:rPr>
              <w:t>managing</w:t>
            </w:r>
            <w:r w:rsidRPr="006D4ECE">
              <w:rPr>
                <w:color w:val="414042"/>
                <w:spacing w:val="-10"/>
                <w:sz w:val="20"/>
                <w:szCs w:val="20"/>
              </w:rPr>
              <w:t xml:space="preserve"> </w:t>
            </w:r>
            <w:r w:rsidRPr="006D4ECE">
              <w:rPr>
                <w:color w:val="414042"/>
                <w:spacing w:val="-4"/>
                <w:sz w:val="20"/>
                <w:szCs w:val="20"/>
              </w:rPr>
              <w:t>the</w:t>
            </w:r>
            <w:r w:rsidRPr="006D4ECE">
              <w:rPr>
                <w:color w:val="414042"/>
                <w:spacing w:val="-10"/>
                <w:sz w:val="20"/>
                <w:szCs w:val="20"/>
              </w:rPr>
              <w:t xml:space="preserve"> </w:t>
            </w:r>
            <w:r w:rsidRPr="006D4ECE">
              <w:rPr>
                <w:color w:val="414042"/>
                <w:spacing w:val="-4"/>
                <w:sz w:val="20"/>
                <w:szCs w:val="20"/>
              </w:rPr>
              <w:t>use</w:t>
            </w:r>
            <w:r w:rsidRPr="006D4ECE">
              <w:rPr>
                <w:color w:val="414042"/>
                <w:spacing w:val="-10"/>
                <w:sz w:val="20"/>
                <w:szCs w:val="20"/>
              </w:rPr>
              <w:t xml:space="preserve"> </w:t>
            </w:r>
            <w:r w:rsidRPr="006D4ECE">
              <w:rPr>
                <w:color w:val="414042"/>
                <w:spacing w:val="-3"/>
                <w:sz w:val="20"/>
                <w:szCs w:val="20"/>
              </w:rPr>
              <w:t>of</w:t>
            </w:r>
            <w:r w:rsidRPr="006D4ECE">
              <w:rPr>
                <w:color w:val="414042"/>
                <w:spacing w:val="-10"/>
                <w:sz w:val="20"/>
                <w:szCs w:val="20"/>
              </w:rPr>
              <w:t xml:space="preserve"> </w:t>
            </w:r>
            <w:r w:rsidRPr="006D4ECE">
              <w:rPr>
                <w:color w:val="414042"/>
                <w:spacing w:val="-4"/>
                <w:sz w:val="20"/>
                <w:szCs w:val="20"/>
              </w:rPr>
              <w:t>the</w:t>
            </w:r>
            <w:r w:rsidRPr="006D4ECE">
              <w:rPr>
                <w:color w:val="414042"/>
                <w:spacing w:val="-10"/>
                <w:sz w:val="20"/>
                <w:szCs w:val="20"/>
              </w:rPr>
              <w:t xml:space="preserve"> </w:t>
            </w:r>
            <w:r w:rsidRPr="006D4ECE">
              <w:rPr>
                <w:color w:val="414042"/>
                <w:spacing w:val="-8"/>
                <w:sz w:val="20"/>
                <w:szCs w:val="20"/>
              </w:rPr>
              <w:t>State’s</w:t>
            </w:r>
            <w:r w:rsidRPr="006D4ECE">
              <w:rPr>
                <w:color w:val="414042"/>
                <w:spacing w:val="-11"/>
                <w:sz w:val="20"/>
                <w:szCs w:val="20"/>
              </w:rPr>
              <w:t xml:space="preserve"> </w:t>
            </w:r>
            <w:r w:rsidRPr="006D4ECE">
              <w:rPr>
                <w:color w:val="414042"/>
                <w:spacing w:val="-6"/>
                <w:sz w:val="20"/>
                <w:szCs w:val="20"/>
              </w:rPr>
              <w:t>natural,</w:t>
            </w:r>
            <w:r w:rsidRPr="006D4ECE">
              <w:rPr>
                <w:color w:val="414042"/>
                <w:spacing w:val="-10"/>
                <w:sz w:val="20"/>
                <w:szCs w:val="20"/>
              </w:rPr>
              <w:t xml:space="preserve"> </w:t>
            </w:r>
            <w:r w:rsidRPr="006D4ECE">
              <w:rPr>
                <w:color w:val="414042"/>
                <w:spacing w:val="-6"/>
                <w:sz w:val="20"/>
                <w:szCs w:val="20"/>
              </w:rPr>
              <w:t>cultural,</w:t>
            </w:r>
            <w:r w:rsidRPr="006D4ECE">
              <w:rPr>
                <w:color w:val="414042"/>
                <w:spacing w:val="-10"/>
                <w:sz w:val="20"/>
                <w:szCs w:val="20"/>
              </w:rPr>
              <w:t xml:space="preserve"> </w:t>
            </w:r>
            <w:r w:rsidRPr="006D4ECE">
              <w:rPr>
                <w:color w:val="414042"/>
                <w:spacing w:val="-5"/>
                <w:sz w:val="20"/>
                <w:szCs w:val="20"/>
              </w:rPr>
              <w:t>mining</w:t>
            </w:r>
            <w:r w:rsidRPr="006D4ECE">
              <w:rPr>
                <w:color w:val="414042"/>
                <w:spacing w:val="-10"/>
                <w:sz w:val="20"/>
                <w:szCs w:val="20"/>
              </w:rPr>
              <w:t xml:space="preserve"> </w:t>
            </w:r>
            <w:r w:rsidRPr="006D4ECE">
              <w:rPr>
                <w:color w:val="414042"/>
                <w:spacing w:val="-3"/>
                <w:sz w:val="20"/>
                <w:szCs w:val="20"/>
              </w:rPr>
              <w:t>or</w:t>
            </w:r>
            <w:r w:rsidRPr="006D4ECE">
              <w:rPr>
                <w:color w:val="414042"/>
                <w:spacing w:val="-10"/>
                <w:sz w:val="20"/>
                <w:szCs w:val="20"/>
              </w:rPr>
              <w:t xml:space="preserve"> </w:t>
            </w:r>
            <w:r w:rsidRPr="006D4ECE">
              <w:rPr>
                <w:color w:val="414042"/>
                <w:spacing w:val="-6"/>
                <w:sz w:val="20"/>
                <w:szCs w:val="20"/>
              </w:rPr>
              <w:t>energy</w:t>
            </w:r>
            <w:r w:rsidRPr="006D4ECE">
              <w:rPr>
                <w:color w:val="414042"/>
                <w:spacing w:val="-10"/>
                <w:sz w:val="20"/>
                <w:szCs w:val="20"/>
              </w:rPr>
              <w:t xml:space="preserve"> </w:t>
            </w:r>
            <w:r w:rsidRPr="006D4ECE">
              <w:rPr>
                <w:color w:val="414042"/>
                <w:spacing w:val="-7"/>
                <w:sz w:val="20"/>
                <w:szCs w:val="20"/>
              </w:rPr>
              <w:t>resources;</w:t>
            </w:r>
          </w:p>
          <w:p w:rsidR="00B27AED" w:rsidRPr="006D4ECE" w:rsidRDefault="007B6227" w:rsidP="00B27AED">
            <w:pPr>
              <w:pStyle w:val="TableParagraph"/>
              <w:numPr>
                <w:ilvl w:val="1"/>
                <w:numId w:val="8"/>
              </w:numPr>
              <w:tabs>
                <w:tab w:val="left" w:pos="861"/>
              </w:tabs>
              <w:spacing w:before="2" w:line="235" w:lineRule="auto"/>
              <w:ind w:left="700" w:right="237"/>
              <w:rPr>
                <w:sz w:val="20"/>
                <w:szCs w:val="20"/>
              </w:rPr>
            </w:pPr>
            <w:r w:rsidRPr="006D4ECE">
              <w:rPr>
                <w:color w:val="414042"/>
                <w:spacing w:val="-6"/>
                <w:sz w:val="20"/>
                <w:szCs w:val="20"/>
              </w:rPr>
              <w:t xml:space="preserve">dishonestly obtaining, </w:t>
            </w:r>
            <w:r w:rsidRPr="006D4ECE">
              <w:rPr>
                <w:color w:val="414042"/>
                <w:spacing w:val="-3"/>
                <w:sz w:val="20"/>
                <w:szCs w:val="20"/>
              </w:rPr>
              <w:t xml:space="preserve">or </w:t>
            </w:r>
            <w:r w:rsidRPr="006D4ECE">
              <w:rPr>
                <w:color w:val="414042"/>
                <w:spacing w:val="-6"/>
                <w:sz w:val="20"/>
                <w:szCs w:val="20"/>
              </w:rPr>
              <w:t xml:space="preserve">helping someone </w:t>
            </w:r>
            <w:r w:rsidRPr="006D4ECE">
              <w:rPr>
                <w:color w:val="414042"/>
                <w:spacing w:val="-4"/>
                <w:sz w:val="20"/>
                <w:szCs w:val="20"/>
              </w:rPr>
              <w:t xml:space="preserve">to </w:t>
            </w:r>
            <w:r w:rsidRPr="006D4ECE">
              <w:rPr>
                <w:color w:val="414042"/>
                <w:spacing w:val="-6"/>
                <w:sz w:val="20"/>
                <w:szCs w:val="20"/>
              </w:rPr>
              <w:t xml:space="preserve">dishonestly obtain, </w:t>
            </w:r>
            <w:r w:rsidRPr="006D4ECE">
              <w:rPr>
                <w:color w:val="414042"/>
                <w:sz w:val="20"/>
                <w:szCs w:val="20"/>
              </w:rPr>
              <w:t xml:space="preserve">a </w:t>
            </w:r>
            <w:r w:rsidRPr="006D4ECE">
              <w:rPr>
                <w:color w:val="414042"/>
                <w:spacing w:val="-6"/>
                <w:sz w:val="20"/>
                <w:szCs w:val="20"/>
              </w:rPr>
              <w:t xml:space="preserve">benefit from </w:t>
            </w:r>
            <w:r w:rsidRPr="006D4ECE">
              <w:rPr>
                <w:color w:val="414042"/>
                <w:spacing w:val="-4"/>
                <w:sz w:val="20"/>
                <w:szCs w:val="20"/>
              </w:rPr>
              <w:t xml:space="preserve">the </w:t>
            </w:r>
            <w:r w:rsidRPr="006D4ECE">
              <w:rPr>
                <w:color w:val="414042"/>
                <w:spacing w:val="-6"/>
                <w:sz w:val="20"/>
                <w:szCs w:val="20"/>
              </w:rPr>
              <w:t xml:space="preserve">payment </w:t>
            </w:r>
            <w:r w:rsidRPr="006D4ECE">
              <w:rPr>
                <w:color w:val="414042"/>
                <w:spacing w:val="-3"/>
                <w:sz w:val="20"/>
                <w:szCs w:val="20"/>
              </w:rPr>
              <w:t>or</w:t>
            </w:r>
            <w:r w:rsidRPr="006D4ECE">
              <w:rPr>
                <w:color w:val="414042"/>
                <w:spacing w:val="-11"/>
                <w:sz w:val="20"/>
                <w:szCs w:val="20"/>
              </w:rPr>
              <w:t xml:space="preserve"> </w:t>
            </w:r>
            <w:r w:rsidRPr="006D4ECE">
              <w:rPr>
                <w:color w:val="414042"/>
                <w:spacing w:val="-6"/>
                <w:sz w:val="20"/>
                <w:szCs w:val="20"/>
              </w:rPr>
              <w:t>application</w:t>
            </w:r>
            <w:r w:rsidRPr="006D4ECE">
              <w:rPr>
                <w:color w:val="414042"/>
                <w:spacing w:val="-11"/>
                <w:sz w:val="20"/>
                <w:szCs w:val="20"/>
              </w:rPr>
              <w:t xml:space="preserve"> </w:t>
            </w:r>
            <w:r w:rsidRPr="006D4ECE">
              <w:rPr>
                <w:color w:val="414042"/>
                <w:spacing w:val="-3"/>
                <w:sz w:val="20"/>
                <w:szCs w:val="20"/>
              </w:rPr>
              <w:t>of</w:t>
            </w:r>
            <w:r w:rsidRPr="006D4ECE">
              <w:rPr>
                <w:color w:val="414042"/>
                <w:spacing w:val="-11"/>
                <w:sz w:val="20"/>
                <w:szCs w:val="20"/>
              </w:rPr>
              <w:t xml:space="preserve"> </w:t>
            </w:r>
            <w:r w:rsidRPr="006D4ECE">
              <w:rPr>
                <w:color w:val="414042"/>
                <w:spacing w:val="-5"/>
                <w:sz w:val="20"/>
                <w:szCs w:val="20"/>
              </w:rPr>
              <w:t>public</w:t>
            </w:r>
            <w:r w:rsidRPr="006D4ECE">
              <w:rPr>
                <w:color w:val="414042"/>
                <w:spacing w:val="-11"/>
                <w:sz w:val="20"/>
                <w:szCs w:val="20"/>
              </w:rPr>
              <w:t xml:space="preserve"> </w:t>
            </w:r>
            <w:r w:rsidRPr="006D4ECE">
              <w:rPr>
                <w:color w:val="414042"/>
                <w:spacing w:val="-5"/>
                <w:sz w:val="20"/>
                <w:szCs w:val="20"/>
              </w:rPr>
              <w:t>funds</w:t>
            </w:r>
            <w:r w:rsidRPr="006D4ECE">
              <w:rPr>
                <w:color w:val="414042"/>
                <w:spacing w:val="-10"/>
                <w:sz w:val="20"/>
                <w:szCs w:val="20"/>
              </w:rPr>
              <w:t xml:space="preserve"> </w:t>
            </w:r>
            <w:r w:rsidRPr="006D4ECE">
              <w:rPr>
                <w:color w:val="414042"/>
                <w:spacing w:val="-3"/>
                <w:sz w:val="20"/>
                <w:szCs w:val="20"/>
              </w:rPr>
              <w:t>or</w:t>
            </w:r>
            <w:r w:rsidRPr="006D4ECE">
              <w:rPr>
                <w:color w:val="414042"/>
                <w:spacing w:val="-11"/>
                <w:sz w:val="20"/>
                <w:szCs w:val="20"/>
              </w:rPr>
              <w:t xml:space="preserve"> </w:t>
            </w:r>
            <w:r w:rsidRPr="006D4ECE">
              <w:rPr>
                <w:color w:val="414042"/>
                <w:spacing w:val="-4"/>
                <w:sz w:val="20"/>
                <w:szCs w:val="20"/>
              </w:rPr>
              <w:t>the</w:t>
            </w:r>
            <w:r w:rsidRPr="006D4ECE">
              <w:rPr>
                <w:color w:val="414042"/>
                <w:spacing w:val="-11"/>
                <w:sz w:val="20"/>
                <w:szCs w:val="20"/>
              </w:rPr>
              <w:t xml:space="preserve"> </w:t>
            </w:r>
            <w:r w:rsidRPr="006D4ECE">
              <w:rPr>
                <w:color w:val="414042"/>
                <w:spacing w:val="-6"/>
                <w:sz w:val="20"/>
                <w:szCs w:val="20"/>
              </w:rPr>
              <w:t>disposition</w:t>
            </w:r>
            <w:r w:rsidRPr="006D4ECE">
              <w:rPr>
                <w:color w:val="414042"/>
                <w:spacing w:val="-11"/>
                <w:sz w:val="20"/>
                <w:szCs w:val="20"/>
              </w:rPr>
              <w:t xml:space="preserve"> </w:t>
            </w:r>
            <w:r w:rsidRPr="006D4ECE">
              <w:rPr>
                <w:color w:val="414042"/>
                <w:spacing w:val="-3"/>
                <w:sz w:val="20"/>
                <w:szCs w:val="20"/>
              </w:rPr>
              <w:t>of</w:t>
            </w:r>
            <w:r w:rsidRPr="006D4ECE">
              <w:rPr>
                <w:color w:val="414042"/>
                <w:spacing w:val="-10"/>
                <w:sz w:val="20"/>
                <w:szCs w:val="20"/>
              </w:rPr>
              <w:t xml:space="preserve"> </w:t>
            </w:r>
            <w:r w:rsidRPr="006D4ECE">
              <w:rPr>
                <w:color w:val="414042"/>
                <w:spacing w:val="-7"/>
                <w:sz w:val="20"/>
                <w:szCs w:val="20"/>
              </w:rPr>
              <w:t>State</w:t>
            </w:r>
            <w:r w:rsidRPr="006D4ECE">
              <w:rPr>
                <w:color w:val="414042"/>
                <w:spacing w:val="-11"/>
                <w:sz w:val="20"/>
                <w:szCs w:val="20"/>
              </w:rPr>
              <w:t xml:space="preserve"> </w:t>
            </w:r>
            <w:r w:rsidRPr="006D4ECE">
              <w:rPr>
                <w:color w:val="414042"/>
                <w:spacing w:val="-7"/>
                <w:sz w:val="20"/>
                <w:szCs w:val="20"/>
              </w:rPr>
              <w:t>assets;</w:t>
            </w:r>
          </w:p>
          <w:p w:rsidR="007B6227" w:rsidRPr="006D4ECE" w:rsidRDefault="007B6227" w:rsidP="00B27AED">
            <w:pPr>
              <w:pStyle w:val="TableParagraph"/>
              <w:numPr>
                <w:ilvl w:val="1"/>
                <w:numId w:val="8"/>
              </w:numPr>
              <w:tabs>
                <w:tab w:val="left" w:pos="861"/>
              </w:tabs>
              <w:spacing w:before="2" w:line="235" w:lineRule="auto"/>
              <w:ind w:left="700" w:right="237"/>
              <w:rPr>
                <w:sz w:val="20"/>
                <w:szCs w:val="20"/>
              </w:rPr>
            </w:pPr>
            <w:r w:rsidRPr="006D4ECE">
              <w:rPr>
                <w:color w:val="414042"/>
                <w:sz w:val="20"/>
                <w:szCs w:val="20"/>
              </w:rPr>
              <w:t>evading a State tax, levy or duty or otherwise fraudulently causing a loss of State revenue;</w:t>
            </w:r>
          </w:p>
          <w:p w:rsidR="007B6227" w:rsidRPr="006D4ECE" w:rsidRDefault="007B6227" w:rsidP="00B27AED">
            <w:pPr>
              <w:pStyle w:val="TableParagraph"/>
              <w:numPr>
                <w:ilvl w:val="1"/>
                <w:numId w:val="8"/>
              </w:numPr>
              <w:spacing w:after="60"/>
              <w:ind w:left="700" w:right="705"/>
              <w:rPr>
                <w:color w:val="414042"/>
                <w:sz w:val="20"/>
                <w:szCs w:val="20"/>
              </w:rPr>
            </w:pPr>
            <w:r w:rsidRPr="006D4ECE">
              <w:rPr>
                <w:color w:val="414042"/>
                <w:sz w:val="20"/>
                <w:szCs w:val="20"/>
              </w:rPr>
              <w:t>fraudulently obtaining or retaining an appointment; AND</w:t>
            </w:r>
          </w:p>
          <w:p w:rsidR="007B6227" w:rsidRPr="006D4ECE" w:rsidRDefault="00B0478F" w:rsidP="00A5139B">
            <w:pPr>
              <w:pStyle w:val="TableParagraph"/>
              <w:ind w:left="340" w:right="705"/>
              <w:rPr>
                <w:sz w:val="20"/>
                <w:szCs w:val="20"/>
              </w:rPr>
            </w:pPr>
            <w:sdt>
              <w:sdtPr>
                <w:rPr>
                  <w:color w:val="414042"/>
                  <w:sz w:val="20"/>
                  <w:szCs w:val="20"/>
                </w:rPr>
                <w:alias w:val="Yes"/>
                <w:tag w:val="Yes"/>
                <w:id w:val="1645853999"/>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Yes         </w:t>
            </w:r>
            <w:sdt>
              <w:sdtPr>
                <w:rPr>
                  <w:color w:val="414042"/>
                  <w:sz w:val="20"/>
                  <w:szCs w:val="20"/>
                </w:rPr>
                <w:alias w:val="Yes"/>
                <w:tag w:val="Yes"/>
                <w:id w:val="261429484"/>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No</w:t>
            </w:r>
          </w:p>
        </w:tc>
      </w:tr>
      <w:tr w:rsidR="007B6227" w:rsidTr="00833025">
        <w:trPr>
          <w:trHeight w:val="1120"/>
        </w:trPr>
        <w:tc>
          <w:tcPr>
            <w:tcW w:w="5000" w:type="pct"/>
            <w:shd w:val="clear" w:color="auto" w:fill="F1F2F2"/>
          </w:tcPr>
          <w:p w:rsidR="007B6227" w:rsidRPr="006D4ECE" w:rsidRDefault="007B6227" w:rsidP="00B27AED">
            <w:pPr>
              <w:pStyle w:val="TableParagraph"/>
              <w:numPr>
                <w:ilvl w:val="0"/>
                <w:numId w:val="7"/>
              </w:numPr>
              <w:tabs>
                <w:tab w:val="left" w:pos="484"/>
              </w:tabs>
              <w:spacing w:before="60" w:line="254" w:lineRule="exact"/>
              <w:ind w:left="361" w:hanging="361"/>
              <w:rPr>
                <w:rFonts w:asciiTheme="minorHAnsi" w:hAnsiTheme="minorHAnsi" w:cstheme="minorHAnsi"/>
                <w:b/>
                <w:sz w:val="20"/>
                <w:szCs w:val="20"/>
              </w:rPr>
            </w:pPr>
            <w:r w:rsidRPr="006D4ECE">
              <w:rPr>
                <w:rFonts w:asciiTheme="minorHAnsi" w:hAnsiTheme="minorHAnsi" w:cstheme="minorHAnsi"/>
                <w:b/>
                <w:color w:val="414042"/>
                <w:sz w:val="20"/>
                <w:szCs w:val="20"/>
              </w:rPr>
              <w:t>would, if proved,</w:t>
            </w:r>
            <w:r w:rsidRPr="006D4ECE">
              <w:rPr>
                <w:rFonts w:asciiTheme="minorHAnsi" w:hAnsiTheme="minorHAnsi" w:cstheme="minorHAnsi"/>
                <w:b/>
                <w:color w:val="414042"/>
                <w:spacing w:val="-3"/>
                <w:sz w:val="20"/>
                <w:szCs w:val="20"/>
              </w:rPr>
              <w:t xml:space="preserve"> </w:t>
            </w:r>
            <w:r w:rsidRPr="006D4ECE">
              <w:rPr>
                <w:rFonts w:asciiTheme="minorHAnsi" w:hAnsiTheme="minorHAnsi" w:cstheme="minorHAnsi"/>
                <w:b/>
                <w:color w:val="414042"/>
                <w:sz w:val="20"/>
                <w:szCs w:val="20"/>
              </w:rPr>
              <w:t>be—</w:t>
            </w:r>
          </w:p>
          <w:p w:rsidR="00A5139B" w:rsidRPr="006D4ECE" w:rsidRDefault="007B6227" w:rsidP="00A5139B">
            <w:pPr>
              <w:pStyle w:val="TableParagraph"/>
              <w:numPr>
                <w:ilvl w:val="1"/>
                <w:numId w:val="7"/>
              </w:numPr>
              <w:tabs>
                <w:tab w:val="left" w:pos="861"/>
              </w:tabs>
              <w:spacing w:line="252" w:lineRule="exact"/>
              <w:ind w:left="701" w:hanging="361"/>
              <w:rPr>
                <w:sz w:val="20"/>
                <w:szCs w:val="20"/>
              </w:rPr>
            </w:pPr>
            <w:r w:rsidRPr="006D4ECE">
              <w:rPr>
                <w:color w:val="414042"/>
                <w:sz w:val="20"/>
                <w:szCs w:val="20"/>
              </w:rPr>
              <w:t>a criminal offence;</w:t>
            </w:r>
            <w:r w:rsidRPr="006D4ECE">
              <w:rPr>
                <w:color w:val="414042"/>
                <w:spacing w:val="-3"/>
                <w:sz w:val="20"/>
                <w:szCs w:val="20"/>
              </w:rPr>
              <w:t xml:space="preserve"> </w:t>
            </w:r>
            <w:r w:rsidRPr="006D4ECE">
              <w:rPr>
                <w:color w:val="414042"/>
                <w:sz w:val="20"/>
                <w:szCs w:val="20"/>
              </w:rPr>
              <w:t>or</w:t>
            </w:r>
          </w:p>
          <w:p w:rsidR="007B6227" w:rsidRPr="006D4ECE" w:rsidRDefault="007B6227" w:rsidP="00A5139B">
            <w:pPr>
              <w:pStyle w:val="TableParagraph"/>
              <w:numPr>
                <w:ilvl w:val="1"/>
                <w:numId w:val="7"/>
              </w:numPr>
              <w:tabs>
                <w:tab w:val="left" w:pos="861"/>
              </w:tabs>
              <w:spacing w:line="252" w:lineRule="exact"/>
              <w:ind w:left="701" w:hanging="361"/>
              <w:rPr>
                <w:sz w:val="20"/>
                <w:szCs w:val="20"/>
              </w:rPr>
            </w:pPr>
            <w:r w:rsidRPr="006D4ECE">
              <w:rPr>
                <w:color w:val="414042"/>
                <w:spacing w:val="-2"/>
                <w:sz w:val="20"/>
                <w:szCs w:val="20"/>
              </w:rPr>
              <w:t>a disciplinary breach providing reasonable grounds for terminating the person’s services, if the person is</w:t>
            </w:r>
          </w:p>
          <w:p w:rsidR="007B6227" w:rsidRPr="006D4ECE" w:rsidRDefault="007B6227" w:rsidP="00B27AED">
            <w:pPr>
              <w:pStyle w:val="TableParagraph"/>
              <w:spacing w:after="60"/>
              <w:ind w:left="714" w:right="705"/>
              <w:rPr>
                <w:color w:val="414042"/>
                <w:sz w:val="20"/>
                <w:szCs w:val="20"/>
              </w:rPr>
            </w:pPr>
            <w:proofErr w:type="gramStart"/>
            <w:r w:rsidRPr="006D4ECE">
              <w:rPr>
                <w:color w:val="414042"/>
                <w:sz w:val="20"/>
                <w:szCs w:val="20"/>
              </w:rPr>
              <w:t>or</w:t>
            </w:r>
            <w:proofErr w:type="gramEnd"/>
            <w:r w:rsidRPr="006D4ECE">
              <w:rPr>
                <w:color w:val="414042"/>
                <w:sz w:val="20"/>
                <w:szCs w:val="20"/>
              </w:rPr>
              <w:t xml:space="preserve"> were the holder of an</w:t>
            </w:r>
            <w:r w:rsidRPr="006D4ECE">
              <w:rPr>
                <w:color w:val="414042"/>
                <w:spacing w:val="-6"/>
                <w:sz w:val="20"/>
                <w:szCs w:val="20"/>
              </w:rPr>
              <w:t xml:space="preserve"> </w:t>
            </w:r>
            <w:r w:rsidRPr="006D4ECE">
              <w:rPr>
                <w:color w:val="414042"/>
                <w:sz w:val="20"/>
                <w:szCs w:val="20"/>
              </w:rPr>
              <w:t>appointment.</w:t>
            </w:r>
          </w:p>
          <w:p w:rsidR="007B6227" w:rsidRPr="006D4ECE" w:rsidRDefault="00B0478F" w:rsidP="00B27AED">
            <w:pPr>
              <w:pStyle w:val="TableParagraph"/>
              <w:ind w:left="340" w:right="705"/>
              <w:rPr>
                <w:sz w:val="20"/>
                <w:szCs w:val="20"/>
              </w:rPr>
            </w:pPr>
            <w:sdt>
              <w:sdtPr>
                <w:rPr>
                  <w:color w:val="414042"/>
                  <w:sz w:val="20"/>
                  <w:szCs w:val="20"/>
                </w:rPr>
                <w:alias w:val="Yes"/>
                <w:tag w:val="Yes"/>
                <w:id w:val="1657643017"/>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Yes         </w:t>
            </w:r>
            <w:sdt>
              <w:sdtPr>
                <w:rPr>
                  <w:color w:val="414042"/>
                  <w:sz w:val="20"/>
                  <w:szCs w:val="20"/>
                </w:rPr>
                <w:alias w:val="Yes"/>
                <w:tag w:val="Yes"/>
                <w:id w:val="-520170734"/>
                <w14:checkbox>
                  <w14:checked w14:val="0"/>
                  <w14:checkedState w14:val="2612" w14:font="MS Gothic"/>
                  <w14:uncheckedState w14:val="2610" w14:font="MS Gothic"/>
                </w14:checkbox>
              </w:sdtPr>
              <w:sdtEndPr/>
              <w:sdtContent>
                <w:r w:rsidR="007B6227" w:rsidRPr="006D4ECE">
                  <w:rPr>
                    <w:rFonts w:ascii="MS Gothic" w:eastAsia="MS Gothic" w:hAnsi="MS Gothic" w:hint="eastAsia"/>
                    <w:color w:val="414042"/>
                    <w:sz w:val="20"/>
                    <w:szCs w:val="20"/>
                  </w:rPr>
                  <w:t>☐</w:t>
                </w:r>
              </w:sdtContent>
            </w:sdt>
            <w:r w:rsidR="007B6227" w:rsidRPr="006D4ECE">
              <w:rPr>
                <w:color w:val="414042"/>
                <w:sz w:val="20"/>
                <w:szCs w:val="20"/>
              </w:rPr>
              <w:t xml:space="preserve"> No</w:t>
            </w:r>
          </w:p>
        </w:tc>
      </w:tr>
      <w:tr w:rsidR="007B6227" w:rsidTr="00833025">
        <w:trPr>
          <w:trHeight w:val="374"/>
        </w:trPr>
        <w:tc>
          <w:tcPr>
            <w:tcW w:w="5000" w:type="pct"/>
            <w:shd w:val="clear" w:color="auto" w:fill="F1F2F2"/>
            <w:vAlign w:val="center"/>
          </w:tcPr>
          <w:p w:rsidR="007B6227" w:rsidRPr="006D4ECE" w:rsidRDefault="007B6227" w:rsidP="00623E06">
            <w:pPr>
              <w:pStyle w:val="TableParagraph"/>
              <w:spacing w:before="1"/>
              <w:rPr>
                <w:rFonts w:ascii="Calibri" w:hAnsi="Calibri"/>
                <w:b/>
                <w:color w:val="414042"/>
                <w:sz w:val="20"/>
                <w:szCs w:val="20"/>
              </w:rPr>
            </w:pPr>
            <w:r w:rsidRPr="006D4ECE">
              <w:rPr>
                <w:rFonts w:ascii="Calibri" w:hAnsi="Calibri"/>
                <w:b/>
                <w:color w:val="414042"/>
                <w:sz w:val="20"/>
                <w:szCs w:val="20"/>
              </w:rPr>
              <w:t>Does the “Type B” conduct satisfy all three elements above?</w:t>
            </w:r>
            <w:r w:rsidR="006E1CEC" w:rsidRPr="006D4ECE">
              <w:rPr>
                <w:rFonts w:ascii="Calibri" w:hAnsi="Calibri"/>
                <w:b/>
                <w:color w:val="414042"/>
                <w:sz w:val="20"/>
                <w:szCs w:val="20"/>
              </w:rPr>
              <w:t xml:space="preserve">   </w:t>
            </w:r>
            <w:sdt>
              <w:sdtPr>
                <w:rPr>
                  <w:color w:val="414042"/>
                  <w:sz w:val="20"/>
                  <w:szCs w:val="20"/>
                </w:rPr>
                <w:alias w:val="Yes"/>
                <w:tag w:val="Yes"/>
                <w:id w:val="958617576"/>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If yes, go to Step 3       </w:t>
            </w:r>
            <w:sdt>
              <w:sdtPr>
                <w:rPr>
                  <w:color w:val="414042"/>
                  <w:sz w:val="20"/>
                  <w:szCs w:val="20"/>
                </w:rPr>
                <w:alias w:val="Yes"/>
                <w:tag w:val="Yes"/>
                <w:id w:val="-1377772022"/>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z w:val="20"/>
                    <w:szCs w:val="20"/>
                  </w:rPr>
                  <w:t>☐</w:t>
                </w:r>
              </w:sdtContent>
            </w:sdt>
            <w:r w:rsidRPr="006D4ECE">
              <w:rPr>
                <w:color w:val="414042"/>
                <w:sz w:val="20"/>
                <w:szCs w:val="20"/>
              </w:rPr>
              <w:t xml:space="preserve"> If no, go to Step 5</w:t>
            </w:r>
          </w:p>
        </w:tc>
      </w:tr>
    </w:tbl>
    <w:p w:rsidR="006D55E2" w:rsidRDefault="006D55E2" w:rsidP="006D55E2">
      <w:pPr>
        <w:spacing w:before="840"/>
        <w:sectPr w:rsidR="006D55E2" w:rsidSect="002657ED">
          <w:headerReference w:type="default" r:id="rId15"/>
          <w:footerReference w:type="default" r:id="rId16"/>
          <w:pgSz w:w="11910" w:h="16840"/>
          <w:pgMar w:top="567" w:right="851" w:bottom="567" w:left="851" w:header="0" w:footer="536" w:gutter="0"/>
          <w:cols w:space="720"/>
        </w:sectPr>
      </w:pPr>
    </w:p>
    <w:p w:rsidR="001B2755" w:rsidRPr="006D55E2" w:rsidRDefault="00035CF7" w:rsidP="006D55E2">
      <w:pPr>
        <w:spacing w:before="720" w:after="60"/>
        <w:rPr>
          <w:rFonts w:ascii="Calibri"/>
          <w:b/>
          <w:color w:val="414042"/>
          <w:sz w:val="28"/>
        </w:rPr>
      </w:pPr>
      <w:r w:rsidRPr="006D55E2">
        <w:rPr>
          <w:rFonts w:ascii="Calibri"/>
          <w:b/>
          <w:color w:val="008B94"/>
          <w:sz w:val="28"/>
        </w:rPr>
        <w:lastRenderedPageBreak/>
        <w:t xml:space="preserve">Step 3. </w:t>
      </w:r>
      <w:r w:rsidRPr="006D55E2">
        <w:rPr>
          <w:rFonts w:ascii="Calibri"/>
          <w:b/>
          <w:color w:val="414042"/>
          <w:sz w:val="28"/>
        </w:rPr>
        <w:t>Reasonable suspicion</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1B2755" w:rsidRPr="006D4ECE" w:rsidTr="00833025">
        <w:trPr>
          <w:trHeight w:val="2406"/>
        </w:trPr>
        <w:tc>
          <w:tcPr>
            <w:tcW w:w="5000" w:type="pct"/>
            <w:shd w:val="clear" w:color="auto" w:fill="DCDDDE"/>
          </w:tcPr>
          <w:p w:rsidR="001B2755" w:rsidRPr="006D4ECE" w:rsidRDefault="00035CF7" w:rsidP="001468BA">
            <w:pPr>
              <w:pStyle w:val="TableParagraph"/>
              <w:spacing w:before="75" w:line="235" w:lineRule="auto"/>
              <w:ind w:left="57" w:right="250"/>
              <w:rPr>
                <w:rFonts w:ascii="Calibri"/>
                <w:sz w:val="20"/>
                <w:szCs w:val="20"/>
              </w:rPr>
            </w:pPr>
            <w:r w:rsidRPr="006D4ECE">
              <w:rPr>
                <w:rFonts w:ascii="Calibri"/>
                <w:color w:val="414042"/>
                <w:sz w:val="20"/>
                <w:szCs w:val="20"/>
              </w:rPr>
              <w:t>Having regard to all the initial information available to you, decide whether you do or do not hold a reasonable suspicion of corrupt conduct.</w:t>
            </w:r>
          </w:p>
          <w:p w:rsidR="001B2755" w:rsidRPr="006D4ECE" w:rsidRDefault="00035CF7" w:rsidP="001468BA">
            <w:pPr>
              <w:pStyle w:val="TableParagraph"/>
              <w:spacing w:before="171" w:line="235" w:lineRule="auto"/>
              <w:ind w:left="57" w:right="250"/>
              <w:rPr>
                <w:rFonts w:ascii="Calibri" w:hAnsi="Calibri"/>
                <w:sz w:val="20"/>
                <w:szCs w:val="20"/>
              </w:rPr>
            </w:pPr>
            <w:r w:rsidRPr="006D4ECE">
              <w:rPr>
                <w:rFonts w:ascii="Calibri" w:hAnsi="Calibri"/>
                <w:color w:val="414042"/>
                <w:sz w:val="20"/>
                <w:szCs w:val="20"/>
              </w:rPr>
              <w:t>For a suspicion to be “reasonable”, there needs to be more than bare or idle speculation. In essence, there must be sufficient evidence for a reasonable person to suspect corrupt conduct.</w:t>
            </w:r>
          </w:p>
          <w:p w:rsidR="001B2755" w:rsidRPr="006D4ECE" w:rsidRDefault="00035CF7" w:rsidP="001468BA">
            <w:pPr>
              <w:pStyle w:val="TableParagraph"/>
              <w:spacing w:before="172" w:line="235" w:lineRule="auto"/>
              <w:ind w:left="57" w:right="509"/>
              <w:rPr>
                <w:rFonts w:ascii="Calibri"/>
                <w:sz w:val="20"/>
                <w:szCs w:val="20"/>
              </w:rPr>
            </w:pPr>
            <w:r w:rsidRPr="006D4ECE">
              <w:rPr>
                <w:rFonts w:ascii="Calibri"/>
                <w:color w:val="414042"/>
                <w:sz w:val="20"/>
                <w:szCs w:val="20"/>
              </w:rPr>
              <w:t>You must objectively base your assessment on the information at hand. It is not sufficient for you to subjectively decide that someone is or is not capable of the alleged conduct.</w:t>
            </w:r>
          </w:p>
          <w:p w:rsidR="001B2755" w:rsidRPr="006D4ECE" w:rsidRDefault="00035CF7" w:rsidP="001468BA">
            <w:pPr>
              <w:pStyle w:val="TableParagraph"/>
              <w:spacing w:before="168"/>
              <w:ind w:left="57"/>
              <w:rPr>
                <w:rFonts w:ascii="Calibri"/>
                <w:sz w:val="20"/>
                <w:szCs w:val="20"/>
              </w:rPr>
            </w:pPr>
            <w:r w:rsidRPr="006D4ECE">
              <w:rPr>
                <w:rFonts w:ascii="Calibri"/>
                <w:color w:val="414042"/>
                <w:sz w:val="20"/>
                <w:szCs w:val="20"/>
              </w:rPr>
              <w:t>You do not have to have sufficient evidence to prove the corrupt conduct allegation.</w:t>
            </w:r>
          </w:p>
        </w:tc>
      </w:tr>
      <w:tr w:rsidR="00E356B4" w:rsidRPr="006D4ECE" w:rsidTr="00833025">
        <w:trPr>
          <w:trHeight w:val="374"/>
        </w:trPr>
        <w:tc>
          <w:tcPr>
            <w:tcW w:w="5000" w:type="pct"/>
            <w:shd w:val="clear" w:color="auto" w:fill="F1F2F2"/>
            <w:vAlign w:val="center"/>
          </w:tcPr>
          <w:p w:rsidR="00E356B4" w:rsidRPr="006D4ECE" w:rsidRDefault="00E356B4" w:rsidP="006E1CEC">
            <w:pPr>
              <w:pStyle w:val="TableParagraph"/>
              <w:rPr>
                <w:rFonts w:ascii="Calibri"/>
                <w:b/>
                <w:color w:val="414042"/>
                <w:sz w:val="20"/>
                <w:szCs w:val="20"/>
              </w:rPr>
            </w:pPr>
            <w:r w:rsidRPr="006D4ECE">
              <w:rPr>
                <w:rFonts w:ascii="Calibri"/>
                <w:b/>
                <w:color w:val="414042"/>
                <w:sz w:val="20"/>
                <w:szCs w:val="20"/>
              </w:rPr>
              <w:t>Do you hold a reasonable suspicion of corrupt conduct?</w:t>
            </w:r>
            <w:r w:rsidR="006E1CEC" w:rsidRPr="006D4ECE">
              <w:rPr>
                <w:rFonts w:ascii="Calibri"/>
                <w:b/>
                <w:color w:val="414042"/>
                <w:sz w:val="20"/>
                <w:szCs w:val="20"/>
              </w:rPr>
              <w:t xml:space="preserve">   </w:t>
            </w:r>
            <w:sdt>
              <w:sdtPr>
                <w:rPr>
                  <w:color w:val="414042"/>
                  <w:sz w:val="20"/>
                  <w:szCs w:val="20"/>
                </w:rPr>
                <w:alias w:val="Yes"/>
                <w:tag w:val="Yes"/>
                <w:id w:val="-736712164"/>
                <w14:checkbox>
                  <w14:checked w14:val="0"/>
                  <w14:checkedState w14:val="2612" w14:font="MS Gothic"/>
                  <w14:uncheckedState w14:val="2610" w14:font="MS Gothic"/>
                </w14:checkbox>
              </w:sdtPr>
              <w:sdtEndPr/>
              <w:sdtContent>
                <w:r w:rsidRPr="006D4ECE">
                  <w:rPr>
                    <w:rFonts w:ascii="Segoe UI Symbol" w:eastAsia="MS Gothic" w:hAnsi="Segoe UI Symbol" w:cs="Segoe UI Symbol"/>
                    <w:color w:val="414042"/>
                    <w:sz w:val="20"/>
                    <w:szCs w:val="20"/>
                  </w:rPr>
                  <w:t>☐</w:t>
                </w:r>
              </w:sdtContent>
            </w:sdt>
            <w:r w:rsidRPr="006D4ECE">
              <w:rPr>
                <w:color w:val="414042"/>
                <w:sz w:val="20"/>
                <w:szCs w:val="20"/>
              </w:rPr>
              <w:t xml:space="preserve"> If yes, continue       </w:t>
            </w:r>
            <w:sdt>
              <w:sdtPr>
                <w:rPr>
                  <w:color w:val="414042"/>
                  <w:sz w:val="20"/>
                  <w:szCs w:val="20"/>
                </w:rPr>
                <w:alias w:val="Yes"/>
                <w:tag w:val="Yes"/>
                <w:id w:val="1506475269"/>
                <w14:checkbox>
                  <w14:checked w14:val="0"/>
                  <w14:checkedState w14:val="2612" w14:font="MS Gothic"/>
                  <w14:uncheckedState w14:val="2610" w14:font="MS Gothic"/>
                </w14:checkbox>
              </w:sdtPr>
              <w:sdtEndPr/>
              <w:sdtContent>
                <w:r w:rsidRPr="006D4ECE">
                  <w:rPr>
                    <w:rFonts w:ascii="Segoe UI Symbol" w:eastAsia="MS Gothic" w:hAnsi="Segoe UI Symbol" w:cs="Segoe UI Symbol"/>
                    <w:color w:val="414042"/>
                    <w:sz w:val="20"/>
                    <w:szCs w:val="20"/>
                  </w:rPr>
                  <w:t>☐</w:t>
                </w:r>
              </w:sdtContent>
            </w:sdt>
            <w:r w:rsidRPr="006D4ECE">
              <w:rPr>
                <w:color w:val="414042"/>
                <w:sz w:val="20"/>
                <w:szCs w:val="20"/>
              </w:rPr>
              <w:t xml:space="preserve"> If no, go to Step 5</w:t>
            </w:r>
          </w:p>
        </w:tc>
      </w:tr>
      <w:tr w:rsidR="00E356B4" w:rsidRPr="006D4ECE" w:rsidTr="00833025">
        <w:trPr>
          <w:trHeight w:val="2020"/>
        </w:trPr>
        <w:tc>
          <w:tcPr>
            <w:tcW w:w="5000" w:type="pct"/>
            <w:shd w:val="clear" w:color="auto" w:fill="F1F2F2"/>
          </w:tcPr>
          <w:p w:rsidR="00E356B4" w:rsidRPr="006D4ECE" w:rsidRDefault="00E356B4" w:rsidP="00B27AED">
            <w:pPr>
              <w:pStyle w:val="TableParagraph"/>
              <w:spacing w:before="61"/>
              <w:jc w:val="both"/>
              <w:rPr>
                <w:rFonts w:ascii="Calibri"/>
                <w:b/>
                <w:sz w:val="20"/>
                <w:szCs w:val="20"/>
              </w:rPr>
            </w:pPr>
            <w:r w:rsidRPr="006D4ECE">
              <w:rPr>
                <w:rFonts w:ascii="Calibri"/>
                <w:b/>
                <w:color w:val="414042"/>
                <w:sz w:val="20"/>
                <w:szCs w:val="20"/>
              </w:rPr>
              <w:t>List the information relied on to form the reasonable suspicion.</w:t>
            </w:r>
          </w:p>
          <w:p w:rsidR="00E356B4" w:rsidRPr="006D4ECE" w:rsidRDefault="00E356B4" w:rsidP="006D4ECE">
            <w:pPr>
              <w:pStyle w:val="TableParagraph"/>
              <w:numPr>
                <w:ilvl w:val="0"/>
                <w:numId w:val="20"/>
              </w:numPr>
              <w:tabs>
                <w:tab w:val="left" w:pos="483"/>
                <w:tab w:val="left" w:pos="484"/>
              </w:tabs>
              <w:spacing w:before="40"/>
              <w:ind w:left="357" w:hanging="357"/>
              <w:jc w:val="both"/>
              <w:rPr>
                <w:sz w:val="20"/>
                <w:szCs w:val="20"/>
              </w:rPr>
            </w:pPr>
            <w:r w:rsidRPr="006D4ECE">
              <w:rPr>
                <w:color w:val="414042"/>
                <w:sz w:val="20"/>
                <w:szCs w:val="20"/>
              </w:rPr>
              <w:t>statutory</w:t>
            </w:r>
            <w:r w:rsidRPr="006D4ECE">
              <w:rPr>
                <w:color w:val="414042"/>
                <w:spacing w:val="-1"/>
                <w:sz w:val="20"/>
                <w:szCs w:val="20"/>
              </w:rPr>
              <w:t xml:space="preserve"> </w:t>
            </w:r>
            <w:r w:rsidRPr="006D4ECE">
              <w:rPr>
                <w:color w:val="414042"/>
                <w:sz w:val="20"/>
                <w:szCs w:val="20"/>
              </w:rPr>
              <w:t>declaration</w:t>
            </w:r>
          </w:p>
          <w:p w:rsidR="00E356B4" w:rsidRPr="006D4ECE" w:rsidRDefault="00E356B4" w:rsidP="006D4ECE">
            <w:pPr>
              <w:pStyle w:val="TableParagraph"/>
              <w:numPr>
                <w:ilvl w:val="0"/>
                <w:numId w:val="20"/>
              </w:numPr>
              <w:tabs>
                <w:tab w:val="left" w:pos="484"/>
              </w:tabs>
              <w:spacing w:before="40"/>
              <w:ind w:left="357" w:hanging="357"/>
              <w:jc w:val="both"/>
              <w:rPr>
                <w:sz w:val="20"/>
                <w:szCs w:val="20"/>
              </w:rPr>
            </w:pPr>
            <w:r w:rsidRPr="006D4ECE">
              <w:rPr>
                <w:color w:val="414042"/>
                <w:spacing w:val="-3"/>
                <w:sz w:val="20"/>
                <w:szCs w:val="20"/>
              </w:rPr>
              <w:t xml:space="preserve">statement </w:t>
            </w:r>
            <w:r w:rsidRPr="006D4ECE">
              <w:rPr>
                <w:color w:val="414042"/>
                <w:sz w:val="20"/>
                <w:szCs w:val="20"/>
              </w:rPr>
              <w:t>from the complainant (e.g. telephone, email, and</w:t>
            </w:r>
            <w:r w:rsidRPr="006D4ECE">
              <w:rPr>
                <w:color w:val="414042"/>
                <w:spacing w:val="-6"/>
                <w:sz w:val="20"/>
                <w:szCs w:val="20"/>
              </w:rPr>
              <w:t xml:space="preserve"> </w:t>
            </w:r>
            <w:r w:rsidRPr="006D4ECE">
              <w:rPr>
                <w:color w:val="414042"/>
                <w:sz w:val="20"/>
                <w:szCs w:val="20"/>
              </w:rPr>
              <w:t>letter)</w:t>
            </w:r>
          </w:p>
          <w:p w:rsidR="00E356B4" w:rsidRPr="006D4ECE" w:rsidRDefault="00E356B4" w:rsidP="006D4ECE">
            <w:pPr>
              <w:pStyle w:val="TableParagraph"/>
              <w:numPr>
                <w:ilvl w:val="0"/>
                <w:numId w:val="20"/>
              </w:numPr>
              <w:tabs>
                <w:tab w:val="left" w:pos="483"/>
                <w:tab w:val="left" w:pos="484"/>
              </w:tabs>
              <w:spacing w:before="40"/>
              <w:ind w:left="357" w:hanging="357"/>
              <w:jc w:val="both"/>
              <w:rPr>
                <w:sz w:val="20"/>
                <w:szCs w:val="20"/>
              </w:rPr>
            </w:pPr>
            <w:r w:rsidRPr="006D4ECE">
              <w:rPr>
                <w:color w:val="414042"/>
                <w:sz w:val="20"/>
                <w:szCs w:val="20"/>
              </w:rPr>
              <w:t>audit report / grievance</w:t>
            </w:r>
            <w:r w:rsidRPr="006D4ECE">
              <w:rPr>
                <w:color w:val="414042"/>
                <w:spacing w:val="-3"/>
                <w:sz w:val="20"/>
                <w:szCs w:val="20"/>
              </w:rPr>
              <w:t xml:space="preserve"> </w:t>
            </w:r>
            <w:r w:rsidRPr="006D4ECE">
              <w:rPr>
                <w:color w:val="414042"/>
                <w:sz w:val="20"/>
                <w:szCs w:val="20"/>
              </w:rPr>
              <w:t>process</w:t>
            </w:r>
          </w:p>
          <w:p w:rsidR="00E356B4" w:rsidRPr="006D4ECE" w:rsidRDefault="00E356B4" w:rsidP="006D4ECE">
            <w:pPr>
              <w:pStyle w:val="TableParagraph"/>
              <w:numPr>
                <w:ilvl w:val="0"/>
                <w:numId w:val="20"/>
              </w:numPr>
              <w:tabs>
                <w:tab w:val="left" w:pos="484"/>
              </w:tabs>
              <w:spacing w:before="40"/>
              <w:ind w:left="357" w:hanging="357"/>
              <w:jc w:val="both"/>
              <w:rPr>
                <w:sz w:val="20"/>
                <w:szCs w:val="20"/>
              </w:rPr>
            </w:pPr>
            <w:r w:rsidRPr="006D4ECE">
              <w:rPr>
                <w:color w:val="414042"/>
                <w:sz w:val="20"/>
                <w:szCs w:val="20"/>
              </w:rPr>
              <w:t>accounting records / payroll records / other</w:t>
            </w:r>
            <w:r w:rsidRPr="006D4ECE">
              <w:rPr>
                <w:color w:val="414042"/>
                <w:spacing w:val="-9"/>
                <w:sz w:val="20"/>
                <w:szCs w:val="20"/>
              </w:rPr>
              <w:t xml:space="preserve"> </w:t>
            </w:r>
            <w:r w:rsidRPr="006D4ECE">
              <w:rPr>
                <w:color w:val="414042"/>
                <w:sz w:val="20"/>
                <w:szCs w:val="20"/>
              </w:rPr>
              <w:t>evidence</w:t>
            </w:r>
          </w:p>
          <w:p w:rsidR="00E356B4" w:rsidRPr="006D4ECE" w:rsidRDefault="00E356B4" w:rsidP="006D4ECE">
            <w:pPr>
              <w:pStyle w:val="TableParagraph"/>
              <w:numPr>
                <w:ilvl w:val="0"/>
                <w:numId w:val="20"/>
              </w:numPr>
              <w:tabs>
                <w:tab w:val="left" w:pos="484"/>
              </w:tabs>
              <w:spacing w:before="40" w:after="120"/>
              <w:ind w:left="357" w:hanging="357"/>
              <w:jc w:val="both"/>
              <w:rPr>
                <w:sz w:val="20"/>
                <w:szCs w:val="20"/>
              </w:rPr>
            </w:pPr>
            <w:r w:rsidRPr="006D4ECE">
              <w:rPr>
                <w:color w:val="414042"/>
                <w:sz w:val="20"/>
                <w:szCs w:val="20"/>
              </w:rPr>
              <w:t>other (please</w:t>
            </w:r>
            <w:r w:rsidRPr="006D4ECE">
              <w:rPr>
                <w:color w:val="414042"/>
                <w:spacing w:val="-2"/>
                <w:sz w:val="20"/>
                <w:szCs w:val="20"/>
              </w:rPr>
              <w:t xml:space="preserve"> </w:t>
            </w:r>
            <w:r w:rsidRPr="006D4ECE">
              <w:rPr>
                <w:color w:val="414042"/>
                <w:sz w:val="20"/>
                <w:szCs w:val="20"/>
              </w:rPr>
              <w:t>specify)</w:t>
            </w:r>
          </w:p>
          <w:p w:rsidR="00E356B4" w:rsidRPr="006D4ECE" w:rsidRDefault="00E356B4" w:rsidP="006E1CEC">
            <w:pPr>
              <w:pStyle w:val="TableParagraph"/>
              <w:spacing w:line="288" w:lineRule="auto"/>
              <w:ind w:right="223"/>
              <w:jc w:val="both"/>
              <w:rPr>
                <w:i/>
                <w:color w:val="414042"/>
                <w:sz w:val="20"/>
                <w:szCs w:val="20"/>
              </w:rPr>
            </w:pPr>
            <w:r w:rsidRPr="006D4ECE">
              <w:rPr>
                <w:i/>
                <w:color w:val="414042"/>
                <w:sz w:val="20"/>
                <w:szCs w:val="20"/>
              </w:rPr>
              <w:t>Insert details below:</w:t>
            </w:r>
          </w:p>
          <w:p w:rsidR="00E356B4" w:rsidRPr="006D4ECE" w:rsidRDefault="00E356B4" w:rsidP="006E1CEC">
            <w:pPr>
              <w:pStyle w:val="TableParagraph"/>
              <w:spacing w:line="288" w:lineRule="auto"/>
              <w:ind w:right="223"/>
              <w:jc w:val="both"/>
              <w:rPr>
                <w:sz w:val="20"/>
                <w:szCs w:val="20"/>
              </w:rPr>
            </w:pPr>
          </w:p>
        </w:tc>
      </w:tr>
    </w:tbl>
    <w:p w:rsidR="001B2755" w:rsidRPr="001468BA" w:rsidRDefault="00035CF7" w:rsidP="001468BA">
      <w:pPr>
        <w:spacing w:before="240" w:after="60"/>
        <w:rPr>
          <w:rFonts w:ascii="Calibri"/>
          <w:b/>
          <w:color w:val="414042"/>
          <w:sz w:val="28"/>
        </w:rPr>
      </w:pPr>
      <w:r w:rsidRPr="001468BA">
        <w:rPr>
          <w:rFonts w:ascii="Calibri"/>
          <w:b/>
          <w:color w:val="008B94"/>
          <w:sz w:val="28"/>
        </w:rPr>
        <w:t xml:space="preserve">Step 4. </w:t>
      </w:r>
      <w:proofErr w:type="spellStart"/>
      <w:r w:rsidRPr="001468BA">
        <w:rPr>
          <w:rFonts w:ascii="Calibri"/>
          <w:b/>
          <w:color w:val="414042"/>
          <w:sz w:val="28"/>
        </w:rPr>
        <w:t>Categorisation</w:t>
      </w:r>
      <w:proofErr w:type="spellEnd"/>
      <w:r w:rsidRPr="001468BA">
        <w:rPr>
          <w:rFonts w:ascii="Calibri"/>
          <w:b/>
          <w:color w:val="414042"/>
          <w:sz w:val="28"/>
        </w:rPr>
        <w:t xml:space="preserve"> of corrupt conduct</w:t>
      </w:r>
    </w:p>
    <w:tbl>
      <w:tblPr>
        <w:tblW w:w="5000" w:type="pct"/>
        <w:tblBorders>
          <w:insideH w:val="single" w:sz="12" w:space="0" w:color="FFFFFF" w:themeColor="background1"/>
          <w:insideV w:val="single" w:sz="12" w:space="0" w:color="FFFFFF" w:themeColor="background1"/>
        </w:tblBorders>
        <w:tblCellMar>
          <w:top w:w="57" w:type="dxa"/>
          <w:left w:w="113" w:type="dxa"/>
          <w:bottom w:w="57" w:type="dxa"/>
          <w:right w:w="57" w:type="dxa"/>
        </w:tblCellMar>
        <w:tblLook w:val="01E0" w:firstRow="1" w:lastRow="1" w:firstColumn="1" w:lastColumn="1" w:noHBand="0" w:noVBand="0"/>
      </w:tblPr>
      <w:tblGrid>
        <w:gridCol w:w="10208"/>
      </w:tblGrid>
      <w:tr w:rsidR="00E356B4" w:rsidRPr="006D4ECE" w:rsidTr="00833025">
        <w:trPr>
          <w:trHeight w:val="374"/>
        </w:trPr>
        <w:tc>
          <w:tcPr>
            <w:tcW w:w="5000" w:type="pct"/>
            <w:shd w:val="clear" w:color="auto" w:fill="F1F2F2"/>
          </w:tcPr>
          <w:p w:rsidR="00E356B4" w:rsidRPr="006D4ECE" w:rsidRDefault="00E356B4" w:rsidP="00B27AED">
            <w:pPr>
              <w:pStyle w:val="TableParagraph"/>
              <w:ind w:left="363" w:hanging="363"/>
              <w:rPr>
                <w:rFonts w:ascii="Times New Roman"/>
                <w:sz w:val="20"/>
                <w:szCs w:val="20"/>
              </w:rPr>
            </w:pPr>
            <w:r w:rsidRPr="006D4ECE">
              <w:rPr>
                <w:b/>
                <w:color w:val="414042"/>
                <w:sz w:val="20"/>
                <w:szCs w:val="20"/>
              </w:rPr>
              <w:t>a.</w:t>
            </w:r>
            <w:r w:rsidRPr="006D4ECE">
              <w:rPr>
                <w:b/>
                <w:color w:val="414042"/>
                <w:sz w:val="20"/>
                <w:szCs w:val="20"/>
              </w:rPr>
              <w:tab/>
              <w:t>Agencies with section 40</w:t>
            </w:r>
            <w:r w:rsidRPr="006D4ECE">
              <w:rPr>
                <w:b/>
                <w:color w:val="414042"/>
                <w:spacing w:val="-2"/>
                <w:sz w:val="20"/>
                <w:szCs w:val="20"/>
              </w:rPr>
              <w:t xml:space="preserve"> </w:t>
            </w:r>
            <w:r w:rsidRPr="006D4ECE">
              <w:rPr>
                <w:b/>
                <w:color w:val="414042"/>
                <w:sz w:val="20"/>
                <w:szCs w:val="20"/>
              </w:rPr>
              <w:t>agreements</w:t>
            </w:r>
          </w:p>
        </w:tc>
      </w:tr>
      <w:tr w:rsidR="00E356B4" w:rsidRPr="006D4ECE" w:rsidTr="00833025">
        <w:trPr>
          <w:trHeight w:val="376"/>
        </w:trPr>
        <w:tc>
          <w:tcPr>
            <w:tcW w:w="5000" w:type="pct"/>
            <w:shd w:val="clear" w:color="auto" w:fill="F1F2F2"/>
          </w:tcPr>
          <w:p w:rsidR="00E356B4" w:rsidRPr="006D4ECE" w:rsidRDefault="00E356B4" w:rsidP="00B27AED">
            <w:pPr>
              <w:pStyle w:val="TableParagraph"/>
              <w:spacing w:after="120"/>
              <w:rPr>
                <w:rFonts w:ascii="Times New Roman"/>
                <w:sz w:val="20"/>
                <w:szCs w:val="20"/>
              </w:rPr>
            </w:pPr>
            <w:r w:rsidRPr="006D4ECE">
              <w:rPr>
                <w:color w:val="414042"/>
                <w:sz w:val="20"/>
                <w:szCs w:val="20"/>
              </w:rPr>
              <w:t>Level</w:t>
            </w:r>
            <w:r w:rsidRPr="006D4ECE">
              <w:rPr>
                <w:color w:val="414042"/>
                <w:spacing w:val="-2"/>
                <w:sz w:val="20"/>
                <w:szCs w:val="20"/>
              </w:rPr>
              <w:t xml:space="preserve"> </w:t>
            </w:r>
            <w:r w:rsidRPr="006D4ECE">
              <w:rPr>
                <w:color w:val="414042"/>
                <w:sz w:val="20"/>
                <w:szCs w:val="20"/>
              </w:rPr>
              <w:t xml:space="preserve">1  </w:t>
            </w:r>
            <w:r w:rsidRPr="006D4ECE">
              <w:rPr>
                <w:color w:val="414042"/>
                <w:spacing w:val="45"/>
                <w:sz w:val="20"/>
                <w:szCs w:val="20"/>
              </w:rPr>
              <w:t xml:space="preserve"> </w:t>
            </w:r>
            <w:sdt>
              <w:sdtPr>
                <w:rPr>
                  <w:color w:val="414042"/>
                  <w:spacing w:val="45"/>
                  <w:sz w:val="20"/>
                  <w:szCs w:val="20"/>
                </w:rPr>
                <w:id w:val="-982689084"/>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pacing w:val="45"/>
                    <w:sz w:val="20"/>
                    <w:szCs w:val="20"/>
                  </w:rPr>
                  <w:t>☐</w:t>
                </w:r>
              </w:sdtContent>
            </w:sdt>
            <w:r w:rsidR="002657ED" w:rsidRPr="006D4ECE">
              <w:rPr>
                <w:color w:val="414042"/>
                <w:spacing w:val="45"/>
                <w:sz w:val="20"/>
                <w:szCs w:val="20"/>
              </w:rPr>
              <w:t xml:space="preserve">  </w:t>
            </w:r>
            <w:r w:rsidRPr="006D4ECE">
              <w:rPr>
                <w:color w:val="414042"/>
                <w:sz w:val="20"/>
                <w:szCs w:val="20"/>
              </w:rPr>
              <w:t xml:space="preserve">Immediate </w:t>
            </w:r>
            <w:r w:rsidRPr="006D4ECE">
              <w:rPr>
                <w:color w:val="414042"/>
                <w:spacing w:val="-3"/>
                <w:sz w:val="20"/>
                <w:szCs w:val="20"/>
              </w:rPr>
              <w:t xml:space="preserve">referral </w:t>
            </w:r>
            <w:r w:rsidRPr="006D4ECE">
              <w:rPr>
                <w:color w:val="414042"/>
                <w:sz w:val="20"/>
                <w:szCs w:val="20"/>
              </w:rPr>
              <w:t>to CCC</w:t>
            </w:r>
          </w:p>
        </w:tc>
      </w:tr>
      <w:tr w:rsidR="00E356B4" w:rsidRPr="006D4ECE" w:rsidTr="00833025">
        <w:trPr>
          <w:trHeight w:val="376"/>
        </w:trPr>
        <w:tc>
          <w:tcPr>
            <w:tcW w:w="5000" w:type="pct"/>
            <w:shd w:val="clear" w:color="auto" w:fill="F1F2F2"/>
          </w:tcPr>
          <w:p w:rsidR="00E356B4" w:rsidRPr="006D4ECE" w:rsidRDefault="00E356B4" w:rsidP="00B27AED">
            <w:pPr>
              <w:pStyle w:val="TableParagraph"/>
              <w:spacing w:after="120"/>
              <w:rPr>
                <w:rFonts w:ascii="Times New Roman"/>
                <w:sz w:val="20"/>
                <w:szCs w:val="20"/>
              </w:rPr>
            </w:pPr>
            <w:r w:rsidRPr="006D4ECE">
              <w:rPr>
                <w:color w:val="414042"/>
                <w:sz w:val="20"/>
                <w:szCs w:val="20"/>
              </w:rPr>
              <w:t>Level</w:t>
            </w:r>
            <w:r w:rsidRPr="006D4ECE">
              <w:rPr>
                <w:color w:val="414042"/>
                <w:spacing w:val="-2"/>
                <w:sz w:val="20"/>
                <w:szCs w:val="20"/>
              </w:rPr>
              <w:t xml:space="preserve"> </w:t>
            </w:r>
            <w:r w:rsidRPr="006D4ECE">
              <w:rPr>
                <w:color w:val="414042"/>
                <w:sz w:val="20"/>
                <w:szCs w:val="20"/>
              </w:rPr>
              <w:t xml:space="preserve">2  </w:t>
            </w:r>
            <w:r w:rsidRPr="006D4ECE">
              <w:rPr>
                <w:color w:val="414042"/>
                <w:spacing w:val="45"/>
                <w:sz w:val="20"/>
                <w:szCs w:val="20"/>
              </w:rPr>
              <w:t xml:space="preserve"> </w:t>
            </w:r>
            <w:sdt>
              <w:sdtPr>
                <w:rPr>
                  <w:color w:val="414042"/>
                  <w:spacing w:val="45"/>
                  <w:sz w:val="20"/>
                  <w:szCs w:val="20"/>
                </w:rPr>
                <w:id w:val="1533153488"/>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pacing w:val="45"/>
                    <w:sz w:val="20"/>
                    <w:szCs w:val="20"/>
                  </w:rPr>
                  <w:t>☐</w:t>
                </w:r>
              </w:sdtContent>
            </w:sdt>
            <w:r w:rsidR="002657ED" w:rsidRPr="006D4ECE">
              <w:rPr>
                <w:color w:val="414042"/>
                <w:spacing w:val="45"/>
                <w:sz w:val="20"/>
                <w:szCs w:val="20"/>
              </w:rPr>
              <w:t xml:space="preserve">  </w:t>
            </w:r>
            <w:r w:rsidRPr="006D4ECE">
              <w:rPr>
                <w:color w:val="414042"/>
                <w:sz w:val="20"/>
                <w:szCs w:val="20"/>
              </w:rPr>
              <w:t xml:space="preserve">Monthly schedule </w:t>
            </w:r>
            <w:r w:rsidRPr="006D4ECE">
              <w:rPr>
                <w:color w:val="414042"/>
                <w:spacing w:val="-3"/>
                <w:sz w:val="20"/>
                <w:szCs w:val="20"/>
              </w:rPr>
              <w:t xml:space="preserve">referral </w:t>
            </w:r>
            <w:r w:rsidRPr="006D4ECE">
              <w:rPr>
                <w:color w:val="414042"/>
                <w:sz w:val="20"/>
                <w:szCs w:val="20"/>
              </w:rPr>
              <w:t>to</w:t>
            </w:r>
            <w:r w:rsidRPr="006D4ECE">
              <w:rPr>
                <w:color w:val="414042"/>
                <w:spacing w:val="1"/>
                <w:sz w:val="20"/>
                <w:szCs w:val="20"/>
              </w:rPr>
              <w:t xml:space="preserve"> </w:t>
            </w:r>
            <w:r w:rsidRPr="006D4ECE">
              <w:rPr>
                <w:color w:val="414042"/>
                <w:sz w:val="20"/>
                <w:szCs w:val="20"/>
              </w:rPr>
              <w:t>CCC</w:t>
            </w:r>
          </w:p>
        </w:tc>
      </w:tr>
      <w:tr w:rsidR="00E356B4" w:rsidRPr="006D4ECE" w:rsidTr="00833025">
        <w:trPr>
          <w:trHeight w:val="620"/>
        </w:trPr>
        <w:tc>
          <w:tcPr>
            <w:tcW w:w="5000" w:type="pct"/>
            <w:shd w:val="clear" w:color="auto" w:fill="F1F2F2"/>
          </w:tcPr>
          <w:p w:rsidR="00E356B4" w:rsidRPr="006D4ECE" w:rsidRDefault="00E356B4" w:rsidP="00B27AED">
            <w:pPr>
              <w:pStyle w:val="TableParagraph"/>
              <w:tabs>
                <w:tab w:val="left" w:pos="1662"/>
              </w:tabs>
              <w:spacing w:after="120" w:line="254" w:lineRule="exact"/>
              <w:rPr>
                <w:sz w:val="20"/>
                <w:szCs w:val="20"/>
              </w:rPr>
            </w:pPr>
            <w:r w:rsidRPr="006D4ECE">
              <w:rPr>
                <w:color w:val="414042"/>
                <w:sz w:val="20"/>
                <w:szCs w:val="20"/>
              </w:rPr>
              <w:t>Level</w:t>
            </w:r>
            <w:r w:rsidRPr="006D4ECE">
              <w:rPr>
                <w:color w:val="414042"/>
                <w:spacing w:val="-2"/>
                <w:sz w:val="20"/>
                <w:szCs w:val="20"/>
              </w:rPr>
              <w:t xml:space="preserve"> </w:t>
            </w:r>
            <w:r w:rsidRPr="006D4ECE">
              <w:rPr>
                <w:color w:val="414042"/>
                <w:sz w:val="20"/>
                <w:szCs w:val="20"/>
              </w:rPr>
              <w:t xml:space="preserve">3  </w:t>
            </w:r>
            <w:r w:rsidRPr="006D4ECE">
              <w:rPr>
                <w:color w:val="414042"/>
                <w:spacing w:val="45"/>
                <w:sz w:val="20"/>
                <w:szCs w:val="20"/>
              </w:rPr>
              <w:t xml:space="preserve"> </w:t>
            </w:r>
            <w:sdt>
              <w:sdtPr>
                <w:rPr>
                  <w:color w:val="414042"/>
                  <w:spacing w:val="45"/>
                  <w:sz w:val="20"/>
                  <w:szCs w:val="20"/>
                </w:rPr>
                <w:id w:val="1055355319"/>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pacing w:val="45"/>
                    <w:sz w:val="20"/>
                    <w:szCs w:val="20"/>
                  </w:rPr>
                  <w:t>☐</w:t>
                </w:r>
              </w:sdtContent>
            </w:sdt>
            <w:r w:rsidR="002657ED" w:rsidRPr="006D4ECE">
              <w:rPr>
                <w:color w:val="414042"/>
                <w:spacing w:val="45"/>
                <w:sz w:val="20"/>
                <w:szCs w:val="20"/>
              </w:rPr>
              <w:t xml:space="preserve">  </w:t>
            </w:r>
            <w:r w:rsidRPr="006D4ECE">
              <w:rPr>
                <w:color w:val="414042"/>
                <w:sz w:val="20"/>
                <w:szCs w:val="20"/>
              </w:rPr>
              <w:t xml:space="preserve">No </w:t>
            </w:r>
            <w:r w:rsidRPr="006D4ECE">
              <w:rPr>
                <w:color w:val="414042"/>
                <w:spacing w:val="-3"/>
                <w:sz w:val="20"/>
                <w:szCs w:val="20"/>
              </w:rPr>
              <w:t xml:space="preserve">referral </w:t>
            </w:r>
            <w:r w:rsidRPr="006D4ECE">
              <w:rPr>
                <w:color w:val="414042"/>
                <w:sz w:val="20"/>
                <w:szCs w:val="20"/>
              </w:rPr>
              <w:t>to CCC – subject to</w:t>
            </w:r>
            <w:r w:rsidRPr="006D4ECE">
              <w:rPr>
                <w:color w:val="414042"/>
                <w:spacing w:val="-3"/>
                <w:sz w:val="20"/>
                <w:szCs w:val="20"/>
              </w:rPr>
              <w:t xml:space="preserve"> </w:t>
            </w:r>
            <w:r w:rsidRPr="006D4ECE">
              <w:rPr>
                <w:color w:val="414042"/>
                <w:sz w:val="20"/>
                <w:szCs w:val="20"/>
              </w:rPr>
              <w:t>audit.</w:t>
            </w:r>
          </w:p>
          <w:p w:rsidR="00E356B4" w:rsidRPr="00227B0A" w:rsidRDefault="00E356B4" w:rsidP="00B27AED">
            <w:pPr>
              <w:pStyle w:val="TableParagraph"/>
              <w:spacing w:after="120"/>
              <w:rPr>
                <w:sz w:val="20"/>
                <w:szCs w:val="20"/>
              </w:rPr>
            </w:pPr>
            <w:r w:rsidRPr="00227B0A">
              <w:rPr>
                <w:color w:val="414042"/>
                <w:sz w:val="20"/>
                <w:szCs w:val="20"/>
              </w:rPr>
              <w:t>(Also, complete s40A mandatory recording at Step 5.)</w:t>
            </w:r>
          </w:p>
        </w:tc>
      </w:tr>
      <w:tr w:rsidR="002657ED" w:rsidRPr="006D4ECE" w:rsidTr="00833025">
        <w:trPr>
          <w:trHeight w:val="364"/>
        </w:trPr>
        <w:tc>
          <w:tcPr>
            <w:tcW w:w="5000" w:type="pct"/>
            <w:shd w:val="clear" w:color="auto" w:fill="F1F2F2"/>
          </w:tcPr>
          <w:p w:rsidR="002657ED" w:rsidRPr="006D4ECE" w:rsidRDefault="002657ED" w:rsidP="006E1CEC">
            <w:pPr>
              <w:pStyle w:val="TableParagraph"/>
              <w:spacing w:before="61"/>
              <w:rPr>
                <w:rFonts w:asciiTheme="minorHAnsi" w:hAnsiTheme="minorHAnsi" w:cstheme="minorHAnsi"/>
                <w:b/>
                <w:color w:val="414042"/>
                <w:spacing w:val="-4"/>
                <w:sz w:val="20"/>
                <w:szCs w:val="20"/>
              </w:rPr>
            </w:pPr>
            <w:r w:rsidRPr="006D4ECE">
              <w:rPr>
                <w:rFonts w:asciiTheme="minorHAnsi" w:hAnsiTheme="minorHAnsi" w:cstheme="minorHAnsi"/>
                <w:b/>
                <w:color w:val="414042"/>
                <w:spacing w:val="-3"/>
                <w:sz w:val="20"/>
                <w:szCs w:val="20"/>
              </w:rPr>
              <w:t xml:space="preserve">Reasons: Document </w:t>
            </w:r>
            <w:r w:rsidRPr="006D4ECE">
              <w:rPr>
                <w:rFonts w:asciiTheme="minorHAnsi" w:hAnsiTheme="minorHAnsi" w:cstheme="minorHAnsi"/>
                <w:b/>
                <w:color w:val="414042"/>
                <w:sz w:val="20"/>
                <w:szCs w:val="20"/>
              </w:rPr>
              <w:t xml:space="preserve">the </w:t>
            </w:r>
            <w:r w:rsidRPr="006D4ECE">
              <w:rPr>
                <w:rFonts w:asciiTheme="minorHAnsi" w:hAnsiTheme="minorHAnsi" w:cstheme="minorHAnsi"/>
                <w:b/>
                <w:color w:val="414042"/>
                <w:spacing w:val="-3"/>
                <w:sz w:val="20"/>
                <w:szCs w:val="20"/>
              </w:rPr>
              <w:t xml:space="preserve">reasons </w:t>
            </w:r>
            <w:r w:rsidRPr="006D4ECE">
              <w:rPr>
                <w:rFonts w:asciiTheme="minorHAnsi" w:hAnsiTheme="minorHAnsi" w:cstheme="minorHAnsi"/>
                <w:b/>
                <w:color w:val="414042"/>
                <w:spacing w:val="-4"/>
                <w:sz w:val="20"/>
                <w:szCs w:val="20"/>
              </w:rPr>
              <w:t xml:space="preserve">for </w:t>
            </w:r>
            <w:r w:rsidRPr="006D4ECE">
              <w:rPr>
                <w:rFonts w:asciiTheme="minorHAnsi" w:hAnsiTheme="minorHAnsi" w:cstheme="minorHAnsi"/>
                <w:b/>
                <w:color w:val="414042"/>
                <w:spacing w:val="-3"/>
                <w:sz w:val="20"/>
                <w:szCs w:val="20"/>
              </w:rPr>
              <w:t xml:space="preserve">your </w:t>
            </w:r>
            <w:proofErr w:type="spellStart"/>
            <w:r w:rsidRPr="006D4ECE">
              <w:rPr>
                <w:rFonts w:asciiTheme="minorHAnsi" w:hAnsiTheme="minorHAnsi" w:cstheme="minorHAnsi"/>
                <w:b/>
                <w:color w:val="414042"/>
                <w:spacing w:val="-4"/>
                <w:sz w:val="20"/>
                <w:szCs w:val="20"/>
              </w:rPr>
              <w:t>categorisation</w:t>
            </w:r>
            <w:proofErr w:type="spellEnd"/>
            <w:r w:rsidRPr="006D4ECE">
              <w:rPr>
                <w:rFonts w:asciiTheme="minorHAnsi" w:hAnsiTheme="minorHAnsi" w:cstheme="minorHAnsi"/>
                <w:b/>
                <w:color w:val="414042"/>
                <w:spacing w:val="-4"/>
                <w:sz w:val="20"/>
                <w:szCs w:val="20"/>
              </w:rPr>
              <w:t xml:space="preserve"> </w:t>
            </w:r>
            <w:r w:rsidRPr="006D4ECE">
              <w:rPr>
                <w:rFonts w:asciiTheme="minorHAnsi" w:hAnsiTheme="minorHAnsi" w:cstheme="minorHAnsi"/>
                <w:b/>
                <w:color w:val="414042"/>
                <w:spacing w:val="-5"/>
                <w:sz w:val="20"/>
                <w:szCs w:val="20"/>
              </w:rPr>
              <w:t xml:space="preserve">(refer </w:t>
            </w:r>
            <w:r w:rsidRPr="006D4ECE">
              <w:rPr>
                <w:rFonts w:asciiTheme="minorHAnsi" w:hAnsiTheme="minorHAnsi" w:cstheme="minorHAnsi"/>
                <w:b/>
                <w:color w:val="414042"/>
                <w:spacing w:val="-3"/>
                <w:sz w:val="20"/>
                <w:szCs w:val="20"/>
              </w:rPr>
              <w:t xml:space="preserve">to </w:t>
            </w:r>
            <w:r w:rsidRPr="006D4ECE">
              <w:rPr>
                <w:rFonts w:asciiTheme="minorHAnsi" w:hAnsiTheme="minorHAnsi" w:cstheme="minorHAnsi"/>
                <w:b/>
                <w:color w:val="414042"/>
                <w:sz w:val="20"/>
                <w:szCs w:val="20"/>
              </w:rPr>
              <w:t xml:space="preserve">the </w:t>
            </w:r>
            <w:r w:rsidRPr="006D4ECE">
              <w:rPr>
                <w:rFonts w:asciiTheme="minorHAnsi" w:hAnsiTheme="minorHAnsi" w:cstheme="minorHAnsi"/>
                <w:b/>
                <w:color w:val="414042"/>
                <w:spacing w:val="-3"/>
                <w:sz w:val="20"/>
                <w:szCs w:val="20"/>
              </w:rPr>
              <w:t xml:space="preserve">table </w:t>
            </w:r>
            <w:r w:rsidRPr="006D4ECE">
              <w:rPr>
                <w:rFonts w:asciiTheme="minorHAnsi" w:hAnsiTheme="minorHAnsi" w:cstheme="minorHAnsi"/>
                <w:b/>
                <w:color w:val="414042"/>
                <w:sz w:val="20"/>
                <w:szCs w:val="20"/>
              </w:rPr>
              <w:t xml:space="preserve">in </w:t>
            </w:r>
            <w:r w:rsidRPr="006D4ECE">
              <w:rPr>
                <w:rFonts w:asciiTheme="minorHAnsi" w:hAnsiTheme="minorHAnsi" w:cstheme="minorHAnsi"/>
                <w:b/>
                <w:color w:val="414042"/>
                <w:spacing w:val="-3"/>
                <w:sz w:val="20"/>
                <w:szCs w:val="20"/>
              </w:rPr>
              <w:t xml:space="preserve">your </w:t>
            </w:r>
            <w:r w:rsidRPr="006D4ECE">
              <w:rPr>
                <w:rFonts w:asciiTheme="minorHAnsi" w:hAnsiTheme="minorHAnsi" w:cstheme="minorHAnsi"/>
                <w:b/>
                <w:color w:val="414042"/>
                <w:sz w:val="20"/>
                <w:szCs w:val="20"/>
              </w:rPr>
              <w:t xml:space="preserve">s40 </w:t>
            </w:r>
            <w:r w:rsidRPr="006D4ECE">
              <w:rPr>
                <w:rFonts w:asciiTheme="minorHAnsi" w:hAnsiTheme="minorHAnsi" w:cstheme="minorHAnsi"/>
                <w:b/>
                <w:color w:val="414042"/>
                <w:spacing w:val="-4"/>
                <w:sz w:val="20"/>
                <w:szCs w:val="20"/>
              </w:rPr>
              <w:t>agreement)</w:t>
            </w:r>
          </w:p>
          <w:p w:rsidR="002657ED" w:rsidRPr="006D4ECE" w:rsidRDefault="002657ED" w:rsidP="00B27AED">
            <w:pPr>
              <w:pStyle w:val="TableParagraph"/>
              <w:spacing w:line="288" w:lineRule="auto"/>
              <w:ind w:right="223"/>
              <w:jc w:val="both"/>
              <w:rPr>
                <w:i/>
                <w:color w:val="414042"/>
                <w:sz w:val="20"/>
                <w:szCs w:val="20"/>
              </w:rPr>
            </w:pPr>
            <w:r w:rsidRPr="006D4ECE">
              <w:rPr>
                <w:i/>
                <w:color w:val="414042"/>
                <w:sz w:val="20"/>
                <w:szCs w:val="20"/>
              </w:rPr>
              <w:t>Insert details below:</w:t>
            </w:r>
          </w:p>
          <w:p w:rsidR="002657ED" w:rsidRPr="006D4ECE" w:rsidRDefault="002657ED" w:rsidP="006E1CEC">
            <w:pPr>
              <w:pStyle w:val="TableParagraph"/>
              <w:ind w:right="625"/>
              <w:rPr>
                <w:sz w:val="20"/>
                <w:szCs w:val="20"/>
              </w:rPr>
            </w:pPr>
          </w:p>
        </w:tc>
      </w:tr>
      <w:tr w:rsidR="00E356B4" w:rsidRPr="006D4ECE" w:rsidTr="00833025">
        <w:trPr>
          <w:trHeight w:val="626"/>
        </w:trPr>
        <w:tc>
          <w:tcPr>
            <w:tcW w:w="5000" w:type="pct"/>
            <w:shd w:val="clear" w:color="auto" w:fill="F1F2F2"/>
          </w:tcPr>
          <w:p w:rsidR="00E356B4" w:rsidRPr="006D4ECE" w:rsidRDefault="00E356B4" w:rsidP="00EB6E0E">
            <w:pPr>
              <w:pStyle w:val="TableParagraph"/>
              <w:numPr>
                <w:ilvl w:val="0"/>
                <w:numId w:val="24"/>
              </w:numPr>
              <w:ind w:left="360"/>
              <w:rPr>
                <w:b/>
                <w:color w:val="414042"/>
                <w:sz w:val="20"/>
                <w:szCs w:val="20"/>
              </w:rPr>
            </w:pPr>
            <w:r w:rsidRPr="006D4ECE">
              <w:rPr>
                <w:b/>
                <w:color w:val="414042"/>
                <w:sz w:val="20"/>
                <w:szCs w:val="20"/>
              </w:rPr>
              <w:t xml:space="preserve">Other agencies (without section 40 agreements) </w:t>
            </w:r>
          </w:p>
          <w:p w:rsidR="00E356B4" w:rsidRPr="006D4ECE" w:rsidRDefault="00E356B4" w:rsidP="00B27AED">
            <w:pPr>
              <w:pStyle w:val="TableParagraph"/>
              <w:rPr>
                <w:rFonts w:ascii="Times New Roman"/>
                <w:sz w:val="20"/>
                <w:szCs w:val="20"/>
              </w:rPr>
            </w:pPr>
            <w:r w:rsidRPr="006D4ECE">
              <w:rPr>
                <w:color w:val="414042"/>
                <w:sz w:val="20"/>
                <w:szCs w:val="20"/>
              </w:rPr>
              <w:t xml:space="preserve">s38  </w:t>
            </w:r>
            <w:r w:rsidRPr="006D4ECE">
              <w:rPr>
                <w:color w:val="414042"/>
                <w:spacing w:val="46"/>
                <w:sz w:val="20"/>
                <w:szCs w:val="20"/>
              </w:rPr>
              <w:t xml:space="preserve"> </w:t>
            </w:r>
            <w:sdt>
              <w:sdtPr>
                <w:rPr>
                  <w:color w:val="414042"/>
                  <w:spacing w:val="46"/>
                  <w:sz w:val="20"/>
                  <w:szCs w:val="20"/>
                </w:rPr>
                <w:id w:val="-1941365347"/>
                <w14:checkbox>
                  <w14:checked w14:val="0"/>
                  <w14:checkedState w14:val="2612" w14:font="MS Gothic"/>
                  <w14:uncheckedState w14:val="2610" w14:font="MS Gothic"/>
                </w14:checkbox>
              </w:sdtPr>
              <w:sdtEndPr/>
              <w:sdtContent>
                <w:r w:rsidRPr="006D4ECE">
                  <w:rPr>
                    <w:rFonts w:ascii="MS Gothic" w:eastAsia="MS Gothic" w:hAnsi="MS Gothic" w:hint="eastAsia"/>
                    <w:color w:val="414042"/>
                    <w:spacing w:val="46"/>
                    <w:sz w:val="20"/>
                    <w:szCs w:val="20"/>
                  </w:rPr>
                  <w:t>☐</w:t>
                </w:r>
              </w:sdtContent>
            </w:sdt>
            <w:r w:rsidR="002657ED" w:rsidRPr="006D4ECE">
              <w:rPr>
                <w:rFonts w:ascii="Times New Roman" w:hAnsi="Times New Roman"/>
                <w:color w:val="414042"/>
                <w:sz w:val="20"/>
                <w:szCs w:val="20"/>
              </w:rPr>
              <w:t xml:space="preserve">  </w:t>
            </w:r>
            <w:r w:rsidRPr="006D4ECE">
              <w:rPr>
                <w:color w:val="414042"/>
                <w:sz w:val="20"/>
                <w:szCs w:val="20"/>
              </w:rPr>
              <w:t xml:space="preserve">Immediate </w:t>
            </w:r>
            <w:r w:rsidRPr="006D4ECE">
              <w:rPr>
                <w:color w:val="414042"/>
                <w:spacing w:val="-3"/>
                <w:sz w:val="20"/>
                <w:szCs w:val="20"/>
              </w:rPr>
              <w:t xml:space="preserve">referral </w:t>
            </w:r>
            <w:r w:rsidRPr="006D4ECE">
              <w:rPr>
                <w:color w:val="414042"/>
                <w:sz w:val="20"/>
                <w:szCs w:val="20"/>
              </w:rPr>
              <w:t>to the</w:t>
            </w:r>
            <w:r w:rsidRPr="006D4ECE">
              <w:rPr>
                <w:color w:val="414042"/>
                <w:spacing w:val="-4"/>
                <w:sz w:val="20"/>
                <w:szCs w:val="20"/>
              </w:rPr>
              <w:t xml:space="preserve"> </w:t>
            </w:r>
            <w:r w:rsidRPr="006D4ECE">
              <w:rPr>
                <w:color w:val="414042"/>
                <w:sz w:val="20"/>
                <w:szCs w:val="20"/>
              </w:rPr>
              <w:t>CCC.</w:t>
            </w:r>
          </w:p>
        </w:tc>
      </w:tr>
    </w:tbl>
    <w:p w:rsidR="00E356B4" w:rsidRDefault="00E356B4" w:rsidP="0065738C">
      <w:pPr>
        <w:spacing w:before="720" w:after="240"/>
        <w:rPr>
          <w:rFonts w:ascii="Calibri"/>
          <w:b/>
          <w:color w:val="008B94"/>
          <w:sz w:val="28"/>
        </w:rPr>
        <w:sectPr w:rsidR="00E356B4" w:rsidSect="002657ED">
          <w:pgSz w:w="11910" w:h="16840"/>
          <w:pgMar w:top="567" w:right="851" w:bottom="567" w:left="851" w:header="0" w:footer="536" w:gutter="0"/>
          <w:cols w:space="720"/>
        </w:sectPr>
      </w:pPr>
    </w:p>
    <w:p w:rsidR="00E356B4" w:rsidRDefault="00E356B4" w:rsidP="006D4ECE">
      <w:pPr>
        <w:spacing w:before="960" w:after="60"/>
        <w:rPr>
          <w:rFonts w:ascii="Calibri"/>
          <w:b/>
          <w:sz w:val="28"/>
        </w:rPr>
      </w:pPr>
      <w:r>
        <w:rPr>
          <w:rFonts w:ascii="Calibri"/>
          <w:b/>
          <w:color w:val="008B94"/>
          <w:sz w:val="28"/>
        </w:rPr>
        <w:lastRenderedPageBreak/>
        <w:t xml:space="preserve">Step 5. </w:t>
      </w:r>
      <w:r>
        <w:rPr>
          <w:rFonts w:ascii="Calibri"/>
          <w:b/>
          <w:color w:val="414042"/>
          <w:sz w:val="28"/>
        </w:rPr>
        <w:t>40A record of alleged corrupt conduct not notified to the CCC</w:t>
      </w:r>
    </w:p>
    <w:tbl>
      <w:tblPr>
        <w:tblW w:w="5000" w:type="pct"/>
        <w:tblBorders>
          <w:insideH w:val="single" w:sz="12" w:space="0" w:color="FFFFFF" w:themeColor="background1"/>
          <w:insideV w:val="single" w:sz="12" w:space="0" w:color="FFFFFF"/>
        </w:tblBorders>
        <w:tblCellMar>
          <w:top w:w="57" w:type="dxa"/>
          <w:left w:w="113" w:type="dxa"/>
          <w:bottom w:w="57" w:type="dxa"/>
          <w:right w:w="57" w:type="dxa"/>
        </w:tblCellMar>
        <w:tblLook w:val="01E0" w:firstRow="1" w:lastRow="1" w:firstColumn="1" w:lastColumn="1" w:noHBand="0" w:noVBand="0"/>
      </w:tblPr>
      <w:tblGrid>
        <w:gridCol w:w="10208"/>
      </w:tblGrid>
      <w:tr w:rsidR="00E356B4" w:rsidTr="00833025">
        <w:trPr>
          <w:trHeight w:val="878"/>
        </w:trPr>
        <w:tc>
          <w:tcPr>
            <w:tcW w:w="5000" w:type="pct"/>
            <w:shd w:val="clear" w:color="auto" w:fill="DCDDDE"/>
          </w:tcPr>
          <w:p w:rsidR="00E356B4" w:rsidRPr="006D4ECE" w:rsidRDefault="00E356B4" w:rsidP="00B27AED">
            <w:pPr>
              <w:pStyle w:val="TableParagraph"/>
              <w:spacing w:before="75" w:line="235" w:lineRule="auto"/>
              <w:rPr>
                <w:rFonts w:ascii="Calibri"/>
                <w:sz w:val="20"/>
                <w:szCs w:val="20"/>
              </w:rPr>
            </w:pPr>
            <w:r w:rsidRPr="006D4ECE">
              <w:rPr>
                <w:rFonts w:ascii="Calibri"/>
                <w:color w:val="414042"/>
                <w:sz w:val="20"/>
                <w:szCs w:val="20"/>
              </w:rPr>
              <w:t>This section applies if a public official (or decision-maker) decides that a complaint of alleged corrupt conduct is not required to be notified to the CCC under s38/40 of the CC Act. A record of this decision must be captured. For further explanation refer to the explanatory notes.</w:t>
            </w:r>
          </w:p>
        </w:tc>
      </w:tr>
      <w:tr w:rsidR="00A5139B" w:rsidTr="00833025">
        <w:trPr>
          <w:trHeight w:val="1846"/>
        </w:trPr>
        <w:tc>
          <w:tcPr>
            <w:tcW w:w="5000" w:type="pct"/>
            <w:shd w:val="clear" w:color="auto" w:fill="F1F2F2"/>
          </w:tcPr>
          <w:p w:rsidR="00A5139B" w:rsidRPr="006D4ECE" w:rsidRDefault="00A5139B" w:rsidP="006E1CEC">
            <w:pPr>
              <w:pStyle w:val="TableParagraph"/>
              <w:spacing w:before="60" w:line="254" w:lineRule="exact"/>
              <w:rPr>
                <w:rFonts w:ascii="Calibri"/>
                <w:b/>
                <w:sz w:val="20"/>
                <w:szCs w:val="20"/>
              </w:rPr>
            </w:pPr>
            <w:r w:rsidRPr="006D4ECE">
              <w:rPr>
                <w:rFonts w:ascii="Calibri"/>
                <w:b/>
                <w:color w:val="414042"/>
                <w:sz w:val="20"/>
                <w:szCs w:val="20"/>
              </w:rPr>
              <w:t>List the information relied on in reaching the conclusion (i.e. no reasonable suspicion)</w:t>
            </w:r>
          </w:p>
          <w:p w:rsidR="00A5139B" w:rsidRPr="006D4ECE" w:rsidRDefault="00A5139B" w:rsidP="006D4ECE">
            <w:pPr>
              <w:pStyle w:val="TableParagraph"/>
              <w:numPr>
                <w:ilvl w:val="0"/>
                <w:numId w:val="21"/>
              </w:numPr>
              <w:spacing w:before="40"/>
              <w:ind w:left="360"/>
              <w:jc w:val="both"/>
              <w:rPr>
                <w:color w:val="414042"/>
                <w:spacing w:val="-3"/>
                <w:sz w:val="20"/>
                <w:szCs w:val="20"/>
              </w:rPr>
            </w:pPr>
            <w:r w:rsidRPr="006D4ECE">
              <w:rPr>
                <w:color w:val="414042"/>
                <w:spacing w:val="-3"/>
                <w:sz w:val="20"/>
                <w:szCs w:val="20"/>
              </w:rPr>
              <w:t>statutory declaration</w:t>
            </w:r>
          </w:p>
          <w:p w:rsidR="00A5139B" w:rsidRPr="006D4ECE" w:rsidRDefault="00A5139B" w:rsidP="006D4ECE">
            <w:pPr>
              <w:pStyle w:val="TableParagraph"/>
              <w:numPr>
                <w:ilvl w:val="0"/>
                <w:numId w:val="21"/>
              </w:numPr>
              <w:tabs>
                <w:tab w:val="left" w:pos="480"/>
              </w:tabs>
              <w:spacing w:before="40"/>
              <w:ind w:left="360"/>
              <w:jc w:val="both"/>
              <w:rPr>
                <w:color w:val="414042"/>
                <w:spacing w:val="-3"/>
                <w:sz w:val="20"/>
                <w:szCs w:val="20"/>
              </w:rPr>
            </w:pPr>
            <w:r w:rsidRPr="006D4ECE">
              <w:rPr>
                <w:color w:val="414042"/>
                <w:spacing w:val="-3"/>
                <w:sz w:val="20"/>
                <w:szCs w:val="20"/>
              </w:rPr>
              <w:t>statement from the complainant (e.g. telephone, email and letter)</w:t>
            </w:r>
          </w:p>
          <w:p w:rsidR="00A5139B" w:rsidRPr="006D4ECE" w:rsidRDefault="00A5139B" w:rsidP="006D4ECE">
            <w:pPr>
              <w:pStyle w:val="TableParagraph"/>
              <w:numPr>
                <w:ilvl w:val="0"/>
                <w:numId w:val="21"/>
              </w:numPr>
              <w:spacing w:before="40"/>
              <w:ind w:left="360"/>
              <w:jc w:val="both"/>
              <w:rPr>
                <w:color w:val="414042"/>
                <w:spacing w:val="-3"/>
                <w:sz w:val="20"/>
                <w:szCs w:val="20"/>
              </w:rPr>
            </w:pPr>
            <w:r w:rsidRPr="006D4ECE">
              <w:rPr>
                <w:color w:val="414042"/>
                <w:spacing w:val="-3"/>
                <w:sz w:val="20"/>
                <w:szCs w:val="20"/>
              </w:rPr>
              <w:t>audit report / grievance process</w:t>
            </w:r>
          </w:p>
          <w:p w:rsidR="00A5139B" w:rsidRPr="006D4ECE" w:rsidRDefault="00A5139B" w:rsidP="006D4ECE">
            <w:pPr>
              <w:pStyle w:val="TableParagraph"/>
              <w:numPr>
                <w:ilvl w:val="0"/>
                <w:numId w:val="21"/>
              </w:numPr>
              <w:tabs>
                <w:tab w:val="left" w:pos="480"/>
              </w:tabs>
              <w:spacing w:before="40"/>
              <w:ind w:left="360"/>
              <w:jc w:val="both"/>
              <w:rPr>
                <w:color w:val="414042"/>
                <w:spacing w:val="-3"/>
                <w:sz w:val="20"/>
                <w:szCs w:val="20"/>
              </w:rPr>
            </w:pPr>
            <w:r w:rsidRPr="006D4ECE">
              <w:rPr>
                <w:color w:val="414042"/>
                <w:spacing w:val="-3"/>
                <w:sz w:val="20"/>
                <w:szCs w:val="20"/>
              </w:rPr>
              <w:t>accounting records / payroll records / other evidence</w:t>
            </w:r>
          </w:p>
          <w:p w:rsidR="00A5139B" w:rsidRPr="006D4ECE" w:rsidRDefault="00A5139B" w:rsidP="006D4ECE">
            <w:pPr>
              <w:pStyle w:val="TableParagraph"/>
              <w:numPr>
                <w:ilvl w:val="0"/>
                <w:numId w:val="21"/>
              </w:numPr>
              <w:spacing w:before="40"/>
              <w:ind w:left="360"/>
              <w:jc w:val="both"/>
              <w:rPr>
                <w:color w:val="414042"/>
                <w:spacing w:val="-3"/>
                <w:sz w:val="20"/>
                <w:szCs w:val="20"/>
              </w:rPr>
            </w:pPr>
            <w:proofErr w:type="gramStart"/>
            <w:r w:rsidRPr="006D4ECE">
              <w:rPr>
                <w:color w:val="414042"/>
                <w:spacing w:val="-3"/>
                <w:sz w:val="20"/>
                <w:szCs w:val="20"/>
              </w:rPr>
              <w:t>other</w:t>
            </w:r>
            <w:proofErr w:type="gramEnd"/>
            <w:r w:rsidRPr="006D4ECE">
              <w:rPr>
                <w:color w:val="414042"/>
                <w:spacing w:val="-3"/>
                <w:sz w:val="20"/>
                <w:szCs w:val="20"/>
              </w:rPr>
              <w:t xml:space="preserve"> (please specify, including if the matter is a Level 3 category).</w:t>
            </w:r>
          </w:p>
          <w:p w:rsidR="00A5139B" w:rsidRPr="006D4ECE" w:rsidRDefault="00A5139B" w:rsidP="00B27AED">
            <w:pPr>
              <w:pStyle w:val="TableParagraph"/>
              <w:spacing w:before="120" w:line="288" w:lineRule="auto"/>
              <w:ind w:right="223"/>
              <w:jc w:val="both"/>
              <w:rPr>
                <w:i/>
                <w:color w:val="414042"/>
                <w:sz w:val="20"/>
                <w:szCs w:val="20"/>
              </w:rPr>
            </w:pPr>
            <w:r w:rsidRPr="006D4ECE">
              <w:rPr>
                <w:i/>
                <w:color w:val="414042"/>
                <w:sz w:val="20"/>
                <w:szCs w:val="20"/>
              </w:rPr>
              <w:t>Insert details below:</w:t>
            </w:r>
          </w:p>
          <w:p w:rsidR="00A5139B" w:rsidRPr="006D4ECE" w:rsidRDefault="00A5139B" w:rsidP="006E1CEC">
            <w:pPr>
              <w:pStyle w:val="TableParagraph"/>
              <w:ind w:right="617"/>
              <w:rPr>
                <w:sz w:val="20"/>
                <w:szCs w:val="20"/>
              </w:rPr>
            </w:pPr>
          </w:p>
        </w:tc>
      </w:tr>
      <w:tr w:rsidR="00A5139B" w:rsidTr="00833025">
        <w:trPr>
          <w:trHeight w:val="1139"/>
        </w:trPr>
        <w:tc>
          <w:tcPr>
            <w:tcW w:w="5000" w:type="pct"/>
            <w:shd w:val="clear" w:color="auto" w:fill="F1F2F2"/>
          </w:tcPr>
          <w:p w:rsidR="00A5139B" w:rsidRPr="006D4ECE" w:rsidRDefault="00A5139B" w:rsidP="006E1CEC">
            <w:pPr>
              <w:pStyle w:val="TableParagraph"/>
              <w:spacing w:before="60" w:line="253" w:lineRule="exact"/>
              <w:rPr>
                <w:rFonts w:ascii="Calibri"/>
                <w:b/>
                <w:sz w:val="20"/>
                <w:szCs w:val="20"/>
              </w:rPr>
            </w:pPr>
            <w:r w:rsidRPr="006D4ECE">
              <w:rPr>
                <w:rFonts w:ascii="Calibri"/>
                <w:b/>
                <w:color w:val="414042"/>
                <w:sz w:val="20"/>
                <w:szCs w:val="20"/>
              </w:rPr>
              <w:t>Document the reasons for the conclusion</w:t>
            </w:r>
          </w:p>
          <w:p w:rsidR="00A5139B" w:rsidRPr="006D4ECE" w:rsidRDefault="00A5139B" w:rsidP="00B27AED">
            <w:pPr>
              <w:pStyle w:val="TableParagraph"/>
              <w:spacing w:before="75" w:line="235" w:lineRule="auto"/>
              <w:rPr>
                <w:color w:val="414042"/>
                <w:sz w:val="20"/>
                <w:szCs w:val="20"/>
              </w:rPr>
            </w:pPr>
            <w:r w:rsidRPr="006D4ECE">
              <w:rPr>
                <w:color w:val="414042"/>
                <w:sz w:val="20"/>
                <w:szCs w:val="20"/>
              </w:rPr>
              <w:t>(why the complaint did not meet the definition or threshold of a reasonable suspicion of corrupt conduct OR why the complaint is a Level 3, s40 matter that does not need to be referred to CCC i.e. agreement)</w:t>
            </w:r>
          </w:p>
          <w:p w:rsidR="00A5139B" w:rsidRPr="006D4ECE" w:rsidRDefault="00A5139B" w:rsidP="00B27AED">
            <w:pPr>
              <w:pStyle w:val="TableParagraph"/>
              <w:spacing w:before="120" w:line="288" w:lineRule="auto"/>
              <w:ind w:right="223"/>
              <w:jc w:val="both"/>
              <w:rPr>
                <w:i/>
                <w:color w:val="414042"/>
                <w:sz w:val="20"/>
                <w:szCs w:val="20"/>
              </w:rPr>
            </w:pPr>
            <w:r w:rsidRPr="006D4ECE">
              <w:rPr>
                <w:i/>
                <w:color w:val="414042"/>
                <w:sz w:val="20"/>
                <w:szCs w:val="20"/>
              </w:rPr>
              <w:t>Insert details below:</w:t>
            </w:r>
          </w:p>
          <w:p w:rsidR="00A5139B" w:rsidRPr="006D4ECE" w:rsidRDefault="00A5139B" w:rsidP="006E1CEC">
            <w:pPr>
              <w:pStyle w:val="TableParagraph"/>
              <w:spacing w:line="235" w:lineRule="auto"/>
              <w:rPr>
                <w:sz w:val="20"/>
                <w:szCs w:val="20"/>
              </w:rPr>
            </w:pPr>
          </w:p>
        </w:tc>
      </w:tr>
    </w:tbl>
    <w:p w:rsidR="001B2755" w:rsidRPr="00357F6D" w:rsidRDefault="00035CF7" w:rsidP="006D4ECE">
      <w:pPr>
        <w:spacing w:before="120" w:after="60"/>
        <w:rPr>
          <w:rFonts w:ascii="Calibri"/>
          <w:b/>
          <w:sz w:val="28"/>
        </w:rPr>
      </w:pPr>
      <w:r>
        <w:rPr>
          <w:rFonts w:ascii="Calibri"/>
          <w:b/>
          <w:color w:val="008B94"/>
          <w:sz w:val="28"/>
        </w:rPr>
        <w:t xml:space="preserve">Step 6. </w:t>
      </w:r>
      <w:r>
        <w:rPr>
          <w:rFonts w:ascii="Calibri"/>
          <w:b/>
          <w:color w:val="414042"/>
          <w:sz w:val="28"/>
        </w:rPr>
        <w:t>Conflict of interest</w:t>
      </w:r>
    </w:p>
    <w:tbl>
      <w:tblPr>
        <w:tblW w:w="5000" w:type="pct"/>
        <w:tblBorders>
          <w:insideH w:val="single" w:sz="12" w:space="0" w:color="FFFFFF" w:themeColor="background1"/>
          <w:insideV w:val="single" w:sz="8" w:space="0" w:color="FFFFFF"/>
        </w:tblBorders>
        <w:tblCellMar>
          <w:top w:w="57" w:type="dxa"/>
          <w:left w:w="113" w:type="dxa"/>
          <w:bottom w:w="57" w:type="dxa"/>
          <w:right w:w="57" w:type="dxa"/>
        </w:tblCellMar>
        <w:tblLook w:val="01E0" w:firstRow="1" w:lastRow="1" w:firstColumn="1" w:lastColumn="1" w:noHBand="0" w:noVBand="0"/>
      </w:tblPr>
      <w:tblGrid>
        <w:gridCol w:w="10208"/>
      </w:tblGrid>
      <w:tr w:rsidR="00A5139B" w:rsidTr="00833025">
        <w:trPr>
          <w:trHeight w:val="374"/>
        </w:trPr>
        <w:tc>
          <w:tcPr>
            <w:tcW w:w="5000" w:type="pct"/>
            <w:shd w:val="clear" w:color="auto" w:fill="F1F2F2"/>
          </w:tcPr>
          <w:p w:rsidR="0083242D" w:rsidRDefault="00A5139B" w:rsidP="0083242D">
            <w:pPr>
              <w:pStyle w:val="TableParagraph"/>
              <w:spacing w:before="71"/>
              <w:rPr>
                <w:rFonts w:ascii="Calibri"/>
                <w:b/>
                <w:color w:val="414042"/>
                <w:sz w:val="20"/>
                <w:szCs w:val="20"/>
              </w:rPr>
            </w:pPr>
            <w:r w:rsidRPr="006D4ECE">
              <w:rPr>
                <w:rFonts w:ascii="Calibri"/>
                <w:b/>
                <w:color w:val="414042"/>
                <w:sz w:val="20"/>
                <w:szCs w:val="20"/>
              </w:rPr>
              <w:t>Are there any conflict of interest issues?</w:t>
            </w:r>
          </w:p>
          <w:p w:rsidR="00A5139B" w:rsidRPr="006D4ECE" w:rsidRDefault="00B0478F" w:rsidP="0083242D">
            <w:pPr>
              <w:pStyle w:val="TableParagraph"/>
              <w:spacing w:before="71"/>
              <w:rPr>
                <w:rFonts w:ascii="Calibri"/>
                <w:b/>
                <w:sz w:val="20"/>
                <w:szCs w:val="20"/>
              </w:rPr>
            </w:pPr>
            <w:sdt>
              <w:sdtPr>
                <w:rPr>
                  <w:color w:val="414042"/>
                  <w:sz w:val="20"/>
                  <w:szCs w:val="20"/>
                </w:rPr>
                <w:alias w:val="Yes"/>
                <w:tag w:val="Yes"/>
                <w:id w:val="1549343662"/>
                <w14:checkbox>
                  <w14:checked w14:val="0"/>
                  <w14:checkedState w14:val="2612" w14:font="MS Gothic"/>
                  <w14:uncheckedState w14:val="2610" w14:font="MS Gothic"/>
                </w14:checkbox>
              </w:sdtPr>
              <w:sdtEndPr/>
              <w:sdtContent>
                <w:r w:rsidR="00A5139B" w:rsidRPr="006D4ECE">
                  <w:rPr>
                    <w:rFonts w:ascii="MS Gothic" w:eastAsia="MS Gothic" w:hAnsi="MS Gothic" w:hint="eastAsia"/>
                    <w:color w:val="414042"/>
                    <w:sz w:val="20"/>
                    <w:szCs w:val="20"/>
                  </w:rPr>
                  <w:t>☐</w:t>
                </w:r>
              </w:sdtContent>
            </w:sdt>
            <w:r w:rsidR="00A5139B" w:rsidRPr="006D4ECE">
              <w:rPr>
                <w:color w:val="414042"/>
                <w:sz w:val="20"/>
                <w:szCs w:val="20"/>
              </w:rPr>
              <w:t xml:space="preserve"> Yes         </w:t>
            </w:r>
            <w:sdt>
              <w:sdtPr>
                <w:rPr>
                  <w:color w:val="414042"/>
                  <w:sz w:val="20"/>
                  <w:szCs w:val="20"/>
                </w:rPr>
                <w:alias w:val="Yes"/>
                <w:tag w:val="Yes"/>
                <w:id w:val="542099466"/>
                <w14:checkbox>
                  <w14:checked w14:val="0"/>
                  <w14:checkedState w14:val="2612" w14:font="MS Gothic"/>
                  <w14:uncheckedState w14:val="2610" w14:font="MS Gothic"/>
                </w14:checkbox>
              </w:sdtPr>
              <w:sdtEndPr/>
              <w:sdtContent>
                <w:r w:rsidR="00A5139B" w:rsidRPr="006D4ECE">
                  <w:rPr>
                    <w:rFonts w:ascii="MS Gothic" w:eastAsia="MS Gothic" w:hAnsi="MS Gothic" w:hint="eastAsia"/>
                    <w:color w:val="414042"/>
                    <w:sz w:val="20"/>
                    <w:szCs w:val="20"/>
                  </w:rPr>
                  <w:t>☐</w:t>
                </w:r>
              </w:sdtContent>
            </w:sdt>
            <w:r w:rsidR="00A5139B" w:rsidRPr="006D4ECE">
              <w:rPr>
                <w:color w:val="414042"/>
                <w:sz w:val="20"/>
                <w:szCs w:val="20"/>
              </w:rPr>
              <w:t xml:space="preserve"> No</w:t>
            </w:r>
          </w:p>
        </w:tc>
      </w:tr>
      <w:tr w:rsidR="00A5139B" w:rsidTr="00833025">
        <w:trPr>
          <w:trHeight w:val="616"/>
        </w:trPr>
        <w:tc>
          <w:tcPr>
            <w:tcW w:w="5000" w:type="pct"/>
            <w:shd w:val="clear" w:color="auto" w:fill="F1F2F2"/>
          </w:tcPr>
          <w:p w:rsidR="00A5139B" w:rsidRPr="006D4ECE" w:rsidRDefault="0083242D" w:rsidP="00B27AED">
            <w:pPr>
              <w:pStyle w:val="TableParagraph"/>
              <w:spacing w:before="61"/>
              <w:ind w:right="615"/>
              <w:rPr>
                <w:rFonts w:ascii="Calibri"/>
                <w:b/>
                <w:color w:val="414042"/>
                <w:sz w:val="20"/>
                <w:szCs w:val="20"/>
              </w:rPr>
            </w:pPr>
            <w:r>
              <w:rPr>
                <w:rFonts w:ascii="Calibri"/>
                <w:b/>
                <w:color w:val="414042"/>
                <w:sz w:val="20"/>
                <w:szCs w:val="20"/>
              </w:rPr>
              <w:t>If yes, d</w:t>
            </w:r>
            <w:r w:rsidR="00A5139B" w:rsidRPr="006D4ECE">
              <w:rPr>
                <w:rFonts w:ascii="Calibri"/>
                <w:b/>
                <w:color w:val="414042"/>
                <w:sz w:val="20"/>
                <w:szCs w:val="20"/>
              </w:rPr>
              <w:t>o you (assessing officers and decision-makers) have conflicts of interest in assessing this matter?</w:t>
            </w:r>
          </w:p>
          <w:p w:rsidR="00A5139B" w:rsidRPr="006D4ECE" w:rsidRDefault="0083242D" w:rsidP="00B27AED">
            <w:pPr>
              <w:pStyle w:val="TableParagraph"/>
              <w:spacing w:line="288" w:lineRule="auto"/>
              <w:ind w:right="223"/>
              <w:jc w:val="both"/>
              <w:rPr>
                <w:i/>
                <w:color w:val="414042"/>
                <w:sz w:val="20"/>
                <w:szCs w:val="20"/>
              </w:rPr>
            </w:pPr>
            <w:r>
              <w:rPr>
                <w:i/>
                <w:color w:val="414042"/>
                <w:sz w:val="20"/>
                <w:szCs w:val="20"/>
              </w:rPr>
              <w:t>I</w:t>
            </w:r>
            <w:r w:rsidR="00A5139B" w:rsidRPr="006D4ECE">
              <w:rPr>
                <w:i/>
                <w:color w:val="414042"/>
                <w:sz w:val="20"/>
                <w:szCs w:val="20"/>
              </w:rPr>
              <w:t>nsert details below:</w:t>
            </w:r>
          </w:p>
          <w:p w:rsidR="00A5139B" w:rsidRPr="006D4ECE" w:rsidRDefault="00A5139B" w:rsidP="00B27AED">
            <w:pPr>
              <w:pStyle w:val="TableParagraph"/>
              <w:spacing w:before="61"/>
              <w:ind w:right="615"/>
              <w:rPr>
                <w:sz w:val="20"/>
                <w:szCs w:val="20"/>
              </w:rPr>
            </w:pPr>
          </w:p>
        </w:tc>
      </w:tr>
      <w:tr w:rsidR="00A5139B" w:rsidTr="00833025">
        <w:trPr>
          <w:trHeight w:val="376"/>
        </w:trPr>
        <w:tc>
          <w:tcPr>
            <w:tcW w:w="5000" w:type="pct"/>
            <w:shd w:val="clear" w:color="auto" w:fill="F1F2F2"/>
          </w:tcPr>
          <w:p w:rsidR="00A5139B" w:rsidRPr="006D4ECE" w:rsidRDefault="00A5139B" w:rsidP="00B27AED">
            <w:pPr>
              <w:pStyle w:val="TableParagraph"/>
              <w:spacing w:before="61"/>
              <w:rPr>
                <w:rFonts w:ascii="Calibri"/>
                <w:b/>
                <w:color w:val="414042"/>
                <w:sz w:val="20"/>
                <w:szCs w:val="20"/>
              </w:rPr>
            </w:pPr>
            <w:r w:rsidRPr="006D4ECE">
              <w:rPr>
                <w:rFonts w:ascii="Calibri"/>
                <w:b/>
                <w:color w:val="414042"/>
                <w:sz w:val="20"/>
                <w:szCs w:val="20"/>
              </w:rPr>
              <w:t>If yes, detail the steps taken to deal with any perceived or actual conflicts</w:t>
            </w:r>
            <w:r w:rsidR="006D4ECE" w:rsidRPr="006D4ECE">
              <w:rPr>
                <w:rFonts w:ascii="Calibri"/>
                <w:b/>
                <w:color w:val="414042"/>
                <w:sz w:val="20"/>
                <w:szCs w:val="20"/>
              </w:rPr>
              <w:t>.</w:t>
            </w:r>
          </w:p>
          <w:p w:rsidR="00A5139B" w:rsidRPr="006D4ECE" w:rsidRDefault="00A5139B" w:rsidP="00B27AED">
            <w:pPr>
              <w:pStyle w:val="TableParagraph"/>
              <w:spacing w:line="288" w:lineRule="auto"/>
              <w:ind w:right="223"/>
              <w:jc w:val="both"/>
              <w:rPr>
                <w:i/>
                <w:color w:val="414042"/>
                <w:sz w:val="20"/>
                <w:szCs w:val="20"/>
              </w:rPr>
            </w:pPr>
            <w:r w:rsidRPr="006D4ECE">
              <w:rPr>
                <w:i/>
                <w:color w:val="414042"/>
                <w:sz w:val="20"/>
                <w:szCs w:val="20"/>
              </w:rPr>
              <w:t>Insert details below:</w:t>
            </w:r>
          </w:p>
          <w:p w:rsidR="00A5139B" w:rsidRPr="006D4ECE" w:rsidRDefault="00A5139B" w:rsidP="006E1CEC">
            <w:pPr>
              <w:pStyle w:val="TableParagraph"/>
              <w:rPr>
                <w:sz w:val="20"/>
                <w:szCs w:val="20"/>
              </w:rPr>
            </w:pPr>
          </w:p>
        </w:tc>
      </w:tr>
    </w:tbl>
    <w:p w:rsidR="001B2755" w:rsidRDefault="00035CF7" w:rsidP="006D4ECE">
      <w:pPr>
        <w:spacing w:before="120" w:after="60"/>
        <w:rPr>
          <w:rFonts w:ascii="Calibri"/>
          <w:b/>
          <w:color w:val="414042"/>
          <w:sz w:val="28"/>
        </w:rPr>
      </w:pPr>
      <w:r>
        <w:rPr>
          <w:rFonts w:ascii="Calibri"/>
          <w:b/>
          <w:color w:val="008B94"/>
          <w:sz w:val="28"/>
        </w:rPr>
        <w:t xml:space="preserve">Step 7. </w:t>
      </w:r>
      <w:r>
        <w:rPr>
          <w:rFonts w:ascii="Calibri"/>
          <w:b/>
          <w:color w:val="414042"/>
          <w:sz w:val="28"/>
        </w:rPr>
        <w:t>Assessment endorsement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57" w:type="dxa"/>
          <w:left w:w="113" w:type="dxa"/>
          <w:bottom w:w="57" w:type="dxa"/>
          <w:right w:w="57" w:type="dxa"/>
        </w:tblCellMar>
        <w:tblLook w:val="04A0" w:firstRow="1" w:lastRow="0" w:firstColumn="1" w:lastColumn="0" w:noHBand="0" w:noVBand="1"/>
      </w:tblPr>
      <w:tblGrid>
        <w:gridCol w:w="10198"/>
      </w:tblGrid>
      <w:tr w:rsidR="00EB6E0E" w:rsidTr="001468BA">
        <w:tc>
          <w:tcPr>
            <w:tcW w:w="10198" w:type="dxa"/>
            <w:shd w:val="clear" w:color="auto" w:fill="F2F2F2" w:themeFill="background1" w:themeFillShade="F2"/>
          </w:tcPr>
          <w:p w:rsidR="00EB6E0E" w:rsidRDefault="00EB6E0E" w:rsidP="00EB6E0E">
            <w:pPr>
              <w:spacing w:before="75" w:line="232" w:lineRule="auto"/>
              <w:ind w:left="113" w:right="184"/>
              <w:rPr>
                <w:color w:val="414042"/>
                <w:sz w:val="20"/>
                <w:szCs w:val="20"/>
              </w:rPr>
            </w:pPr>
            <w:r w:rsidRPr="006D4ECE">
              <w:rPr>
                <w:color w:val="414042"/>
                <w:sz w:val="20"/>
                <w:szCs w:val="20"/>
              </w:rPr>
              <w:t xml:space="preserve">Public official (or decision-maker’s) name, position and endorsement of the assessment and </w:t>
            </w:r>
            <w:proofErr w:type="spellStart"/>
            <w:r w:rsidRPr="006D4ECE">
              <w:rPr>
                <w:color w:val="414042"/>
                <w:sz w:val="20"/>
                <w:szCs w:val="20"/>
              </w:rPr>
              <w:t>categorisation</w:t>
            </w:r>
            <w:proofErr w:type="spellEnd"/>
            <w:r w:rsidRPr="006D4ECE">
              <w:rPr>
                <w:color w:val="414042"/>
                <w:sz w:val="20"/>
                <w:szCs w:val="20"/>
              </w:rPr>
              <w:t xml:space="preserve"> of the complaint. Are there any conflict of interest issues?</w:t>
            </w:r>
          </w:p>
          <w:p w:rsidR="00A9640D" w:rsidRPr="006D4ECE" w:rsidRDefault="00A9640D" w:rsidP="00EB6E0E">
            <w:pPr>
              <w:spacing w:before="75" w:line="232" w:lineRule="auto"/>
              <w:ind w:left="113" w:right="184"/>
              <w:rPr>
                <w:sz w:val="20"/>
                <w:szCs w:val="20"/>
              </w:rPr>
            </w:pPr>
            <w:r>
              <w:rPr>
                <w:color w:val="414042"/>
                <w:sz w:val="20"/>
                <w:szCs w:val="20"/>
              </w:rPr>
              <w:t xml:space="preserve">If yes, record details under </w:t>
            </w:r>
            <w:r w:rsidRPr="00A9640D">
              <w:rPr>
                <w:b/>
                <w:color w:val="414042"/>
                <w:sz w:val="20"/>
                <w:szCs w:val="20"/>
              </w:rPr>
              <w:t>Step 6</w:t>
            </w:r>
            <w:r>
              <w:rPr>
                <w:color w:val="414042"/>
                <w:sz w:val="20"/>
                <w:szCs w:val="20"/>
              </w:rPr>
              <w:t xml:space="preserve">. </w:t>
            </w:r>
          </w:p>
        </w:tc>
      </w:tr>
    </w:tbl>
    <w:p w:rsidR="001B2755" w:rsidRPr="0083242D" w:rsidRDefault="00035CF7" w:rsidP="00A5139B">
      <w:pPr>
        <w:pStyle w:val="BodyText"/>
        <w:spacing w:before="240"/>
      </w:pPr>
      <w:r w:rsidRPr="0083242D">
        <w:rPr>
          <w:rFonts w:ascii="Calibri"/>
          <w:b/>
          <w:color w:val="008B94"/>
          <w:sz w:val="28"/>
        </w:rPr>
        <w:t xml:space="preserve">Step 8. </w:t>
      </w:r>
      <w:r w:rsidRPr="0083242D">
        <w:rPr>
          <w:rFonts w:ascii="Calibri"/>
          <w:b/>
          <w:color w:val="414042"/>
          <w:sz w:val="28"/>
        </w:rPr>
        <w:t>Other information to consider</w:t>
      </w:r>
    </w:p>
    <w:p w:rsidR="001619AD" w:rsidRPr="006D4ECE" w:rsidRDefault="001619AD" w:rsidP="00227B0A">
      <w:pPr>
        <w:spacing w:before="60" w:after="120" w:line="232" w:lineRule="auto"/>
        <w:rPr>
          <w:color w:val="414042"/>
          <w:sz w:val="20"/>
          <w:szCs w:val="20"/>
        </w:rPr>
      </w:pPr>
      <w:r w:rsidRPr="006D4ECE">
        <w:rPr>
          <w:color w:val="414042"/>
          <w:sz w:val="20"/>
          <w:szCs w:val="20"/>
        </w:rPr>
        <w:t>Agencies may use this step to include any additional requirements they have internally (e</w:t>
      </w:r>
      <w:r w:rsidR="003B0981">
        <w:rPr>
          <w:color w:val="414042"/>
          <w:sz w:val="20"/>
          <w:szCs w:val="20"/>
        </w:rPr>
        <w:t>.</w:t>
      </w:r>
      <w:r w:rsidRPr="006D4ECE">
        <w:rPr>
          <w:color w:val="414042"/>
          <w:sz w:val="20"/>
          <w:szCs w:val="20"/>
        </w:rPr>
        <w:t>g</w:t>
      </w:r>
      <w:r w:rsidR="003B0981">
        <w:rPr>
          <w:color w:val="414042"/>
          <w:sz w:val="20"/>
          <w:szCs w:val="20"/>
        </w:rPr>
        <w:t>.</w:t>
      </w:r>
      <w:r w:rsidRPr="006D4ECE">
        <w:rPr>
          <w:color w:val="414042"/>
          <w:sz w:val="20"/>
          <w:szCs w:val="20"/>
        </w:rPr>
        <w:t xml:space="preserve"> notify the executive manager of allegation) or any additional external requirements to notify other agencies (e</w:t>
      </w:r>
      <w:r w:rsidR="003B0981">
        <w:rPr>
          <w:color w:val="414042"/>
          <w:sz w:val="20"/>
          <w:szCs w:val="20"/>
        </w:rPr>
        <w:t>.</w:t>
      </w:r>
      <w:r w:rsidRPr="006D4ECE">
        <w:rPr>
          <w:color w:val="414042"/>
          <w:sz w:val="20"/>
          <w:szCs w:val="20"/>
        </w:rPr>
        <w:t>g</w:t>
      </w:r>
      <w:r w:rsidR="003B0981">
        <w:rPr>
          <w:color w:val="414042"/>
          <w:sz w:val="20"/>
          <w:szCs w:val="20"/>
        </w:rPr>
        <w:t>.</w:t>
      </w:r>
      <w:r w:rsidRPr="006D4ECE">
        <w:rPr>
          <w:color w:val="414042"/>
          <w:sz w:val="20"/>
          <w:szCs w:val="20"/>
        </w:rPr>
        <w:t xml:space="preserve"> notify a regulatory body)</w:t>
      </w:r>
    </w:p>
    <w:p w:rsidR="001B2755" w:rsidRPr="006D4ECE" w:rsidRDefault="00035CF7" w:rsidP="0083242D">
      <w:pPr>
        <w:pStyle w:val="ListParagraph"/>
        <w:numPr>
          <w:ilvl w:val="0"/>
          <w:numId w:val="14"/>
        </w:numPr>
        <w:tabs>
          <w:tab w:val="left" w:pos="709"/>
        </w:tabs>
        <w:spacing w:before="120"/>
        <w:ind w:left="425" w:hanging="425"/>
        <w:rPr>
          <w:sz w:val="20"/>
          <w:szCs w:val="20"/>
        </w:rPr>
      </w:pPr>
      <w:r w:rsidRPr="006D4ECE">
        <w:rPr>
          <w:color w:val="414042"/>
          <w:sz w:val="20"/>
          <w:szCs w:val="20"/>
        </w:rPr>
        <w:t>Public interest disclosure (</w:t>
      </w:r>
      <w:proofErr w:type="spellStart"/>
      <w:r w:rsidRPr="006D4ECE">
        <w:rPr>
          <w:color w:val="414042"/>
          <w:sz w:val="20"/>
          <w:szCs w:val="20"/>
        </w:rPr>
        <w:t>PID</w:t>
      </w:r>
      <w:proofErr w:type="spellEnd"/>
      <w:r w:rsidRPr="006D4ECE">
        <w:rPr>
          <w:color w:val="414042"/>
          <w:sz w:val="20"/>
          <w:szCs w:val="20"/>
        </w:rPr>
        <w:t>)</w:t>
      </w:r>
      <w:r w:rsidRPr="006D4ECE">
        <w:rPr>
          <w:color w:val="414042"/>
          <w:spacing w:val="-2"/>
          <w:sz w:val="20"/>
          <w:szCs w:val="20"/>
        </w:rPr>
        <w:t xml:space="preserve"> </w:t>
      </w:r>
      <w:r w:rsidRPr="006D4ECE">
        <w:rPr>
          <w:color w:val="414042"/>
          <w:sz w:val="20"/>
          <w:szCs w:val="20"/>
        </w:rPr>
        <w:t>assessment.</w:t>
      </w:r>
    </w:p>
    <w:p w:rsidR="001B2755" w:rsidRPr="006D4ECE" w:rsidRDefault="00035CF7" w:rsidP="0083242D">
      <w:pPr>
        <w:pStyle w:val="ListParagraph"/>
        <w:numPr>
          <w:ilvl w:val="0"/>
          <w:numId w:val="14"/>
        </w:numPr>
        <w:tabs>
          <w:tab w:val="left" w:pos="709"/>
        </w:tabs>
        <w:spacing w:before="120"/>
        <w:ind w:left="425" w:hanging="425"/>
        <w:rPr>
          <w:sz w:val="20"/>
          <w:szCs w:val="20"/>
        </w:rPr>
      </w:pPr>
      <w:r w:rsidRPr="006D4ECE">
        <w:rPr>
          <w:color w:val="414042"/>
          <w:sz w:val="20"/>
          <w:szCs w:val="20"/>
        </w:rPr>
        <w:t xml:space="preserve">Notification to the Queensland Police Service (an </w:t>
      </w:r>
      <w:r w:rsidRPr="006D4ECE">
        <w:rPr>
          <w:color w:val="414042"/>
          <w:spacing w:val="-3"/>
          <w:sz w:val="20"/>
          <w:szCs w:val="20"/>
        </w:rPr>
        <w:t xml:space="preserve">offence </w:t>
      </w:r>
      <w:r w:rsidRPr="006D4ECE">
        <w:rPr>
          <w:color w:val="414042"/>
          <w:sz w:val="20"/>
          <w:szCs w:val="20"/>
        </w:rPr>
        <w:t>under the Criminal Code or another</w:t>
      </w:r>
      <w:r w:rsidRPr="006D4ECE">
        <w:rPr>
          <w:color w:val="414042"/>
          <w:spacing w:val="-16"/>
          <w:sz w:val="20"/>
          <w:szCs w:val="20"/>
        </w:rPr>
        <w:t xml:space="preserve"> </w:t>
      </w:r>
      <w:r w:rsidRPr="006D4ECE">
        <w:rPr>
          <w:color w:val="414042"/>
          <w:sz w:val="20"/>
          <w:szCs w:val="20"/>
        </w:rPr>
        <w:t>Act).</w:t>
      </w:r>
    </w:p>
    <w:p w:rsidR="001B2755" w:rsidRPr="006D4ECE" w:rsidRDefault="00035CF7" w:rsidP="0083242D">
      <w:pPr>
        <w:pStyle w:val="ListParagraph"/>
        <w:numPr>
          <w:ilvl w:val="0"/>
          <w:numId w:val="14"/>
        </w:numPr>
        <w:tabs>
          <w:tab w:val="left" w:pos="709"/>
        </w:tabs>
        <w:spacing w:before="120"/>
        <w:ind w:left="425" w:hanging="425"/>
        <w:rPr>
          <w:sz w:val="20"/>
          <w:szCs w:val="20"/>
        </w:rPr>
      </w:pPr>
      <w:r w:rsidRPr="006D4ECE">
        <w:rPr>
          <w:color w:val="414042"/>
          <w:sz w:val="20"/>
          <w:szCs w:val="20"/>
        </w:rPr>
        <w:t>Notification</w:t>
      </w:r>
      <w:r w:rsidRPr="006D4ECE">
        <w:rPr>
          <w:color w:val="414042"/>
          <w:spacing w:val="-4"/>
          <w:sz w:val="20"/>
          <w:szCs w:val="20"/>
        </w:rPr>
        <w:t xml:space="preserve"> </w:t>
      </w:r>
      <w:r w:rsidRPr="006D4ECE">
        <w:rPr>
          <w:color w:val="414042"/>
          <w:sz w:val="20"/>
          <w:szCs w:val="20"/>
        </w:rPr>
        <w:t>to</w:t>
      </w:r>
      <w:r w:rsidRPr="006D4ECE">
        <w:rPr>
          <w:color w:val="414042"/>
          <w:spacing w:val="-5"/>
          <w:sz w:val="20"/>
          <w:szCs w:val="20"/>
        </w:rPr>
        <w:t xml:space="preserve"> </w:t>
      </w:r>
      <w:r w:rsidRPr="006D4ECE">
        <w:rPr>
          <w:color w:val="414042"/>
          <w:sz w:val="20"/>
          <w:szCs w:val="20"/>
        </w:rPr>
        <w:t>other</w:t>
      </w:r>
      <w:r w:rsidRPr="006D4ECE">
        <w:rPr>
          <w:color w:val="414042"/>
          <w:spacing w:val="-5"/>
          <w:sz w:val="20"/>
          <w:szCs w:val="20"/>
        </w:rPr>
        <w:t xml:space="preserve"> </w:t>
      </w:r>
      <w:r w:rsidRPr="006D4ECE">
        <w:rPr>
          <w:color w:val="414042"/>
          <w:sz w:val="20"/>
          <w:szCs w:val="20"/>
        </w:rPr>
        <w:t>bodies</w:t>
      </w:r>
      <w:r w:rsidRPr="006D4ECE">
        <w:rPr>
          <w:color w:val="414042"/>
          <w:spacing w:val="-4"/>
          <w:sz w:val="20"/>
          <w:szCs w:val="20"/>
        </w:rPr>
        <w:t xml:space="preserve"> </w:t>
      </w:r>
      <w:r w:rsidRPr="006D4ECE">
        <w:rPr>
          <w:color w:val="414042"/>
          <w:sz w:val="20"/>
          <w:szCs w:val="20"/>
        </w:rPr>
        <w:t>(under</w:t>
      </w:r>
      <w:r w:rsidRPr="006D4ECE">
        <w:rPr>
          <w:color w:val="414042"/>
          <w:spacing w:val="-4"/>
          <w:sz w:val="20"/>
          <w:szCs w:val="20"/>
        </w:rPr>
        <w:t xml:space="preserve"> </w:t>
      </w:r>
      <w:r w:rsidRPr="006D4ECE">
        <w:rPr>
          <w:color w:val="414042"/>
          <w:sz w:val="20"/>
          <w:szCs w:val="20"/>
        </w:rPr>
        <w:t>your</w:t>
      </w:r>
      <w:r w:rsidRPr="006D4ECE">
        <w:rPr>
          <w:color w:val="414042"/>
          <w:spacing w:val="-5"/>
          <w:sz w:val="20"/>
          <w:szCs w:val="20"/>
        </w:rPr>
        <w:t xml:space="preserve"> </w:t>
      </w:r>
      <w:r w:rsidRPr="006D4ECE">
        <w:rPr>
          <w:color w:val="414042"/>
          <w:sz w:val="20"/>
          <w:szCs w:val="20"/>
        </w:rPr>
        <w:t>agency’s</w:t>
      </w:r>
      <w:r w:rsidRPr="006D4ECE">
        <w:rPr>
          <w:color w:val="414042"/>
          <w:spacing w:val="-4"/>
          <w:sz w:val="20"/>
          <w:szCs w:val="20"/>
        </w:rPr>
        <w:t xml:space="preserve"> </w:t>
      </w:r>
      <w:r w:rsidRPr="006D4ECE">
        <w:rPr>
          <w:color w:val="414042"/>
          <w:sz w:val="20"/>
          <w:szCs w:val="20"/>
        </w:rPr>
        <w:t>statutory</w:t>
      </w:r>
      <w:r w:rsidRPr="006D4ECE">
        <w:rPr>
          <w:color w:val="414042"/>
          <w:spacing w:val="-4"/>
          <w:sz w:val="20"/>
          <w:szCs w:val="20"/>
        </w:rPr>
        <w:t xml:space="preserve"> </w:t>
      </w:r>
      <w:r w:rsidRPr="006D4ECE">
        <w:rPr>
          <w:color w:val="414042"/>
          <w:sz w:val="20"/>
          <w:szCs w:val="20"/>
        </w:rPr>
        <w:t>Act</w:t>
      </w:r>
      <w:r w:rsidRPr="006D4ECE">
        <w:rPr>
          <w:color w:val="414042"/>
          <w:spacing w:val="-5"/>
          <w:sz w:val="20"/>
          <w:szCs w:val="20"/>
        </w:rPr>
        <w:t xml:space="preserve"> </w:t>
      </w:r>
      <w:r w:rsidRPr="006D4ECE">
        <w:rPr>
          <w:color w:val="414042"/>
          <w:sz w:val="20"/>
          <w:szCs w:val="20"/>
        </w:rPr>
        <w:t>or</w:t>
      </w:r>
      <w:r w:rsidRPr="006D4ECE">
        <w:rPr>
          <w:color w:val="414042"/>
          <w:spacing w:val="-5"/>
          <w:sz w:val="20"/>
          <w:szCs w:val="20"/>
        </w:rPr>
        <w:t xml:space="preserve"> </w:t>
      </w:r>
      <w:r w:rsidRPr="006D4ECE">
        <w:rPr>
          <w:color w:val="414042"/>
          <w:sz w:val="20"/>
          <w:szCs w:val="20"/>
        </w:rPr>
        <w:t>other</w:t>
      </w:r>
      <w:r w:rsidRPr="006D4ECE">
        <w:rPr>
          <w:color w:val="414042"/>
          <w:spacing w:val="-5"/>
          <w:sz w:val="20"/>
          <w:szCs w:val="20"/>
        </w:rPr>
        <w:t xml:space="preserve"> </w:t>
      </w:r>
      <w:r w:rsidRPr="006D4ECE">
        <w:rPr>
          <w:color w:val="414042"/>
          <w:sz w:val="20"/>
          <w:szCs w:val="20"/>
        </w:rPr>
        <w:t>Acts</w:t>
      </w:r>
      <w:r w:rsidRPr="006D4ECE">
        <w:rPr>
          <w:color w:val="414042"/>
          <w:spacing w:val="-5"/>
          <w:sz w:val="20"/>
          <w:szCs w:val="20"/>
        </w:rPr>
        <w:t xml:space="preserve"> </w:t>
      </w:r>
      <w:r w:rsidRPr="006D4ECE">
        <w:rPr>
          <w:color w:val="414042"/>
          <w:sz w:val="20"/>
          <w:szCs w:val="20"/>
        </w:rPr>
        <w:t>–</w:t>
      </w:r>
      <w:r w:rsidRPr="006D4ECE">
        <w:rPr>
          <w:color w:val="414042"/>
          <w:spacing w:val="-5"/>
          <w:sz w:val="20"/>
          <w:szCs w:val="20"/>
        </w:rPr>
        <w:t xml:space="preserve"> </w:t>
      </w:r>
      <w:r w:rsidRPr="006D4ECE">
        <w:rPr>
          <w:color w:val="414042"/>
          <w:spacing w:val="-3"/>
          <w:sz w:val="20"/>
          <w:szCs w:val="20"/>
        </w:rPr>
        <w:t>for</w:t>
      </w:r>
      <w:r w:rsidRPr="006D4ECE">
        <w:rPr>
          <w:color w:val="414042"/>
          <w:spacing w:val="-4"/>
          <w:sz w:val="20"/>
          <w:szCs w:val="20"/>
        </w:rPr>
        <w:t xml:space="preserve"> </w:t>
      </w:r>
      <w:r w:rsidRPr="006D4ECE">
        <w:rPr>
          <w:color w:val="414042"/>
          <w:sz w:val="20"/>
          <w:szCs w:val="20"/>
        </w:rPr>
        <w:t>example,</w:t>
      </w:r>
      <w:r w:rsidRPr="006D4ECE">
        <w:rPr>
          <w:color w:val="414042"/>
          <w:spacing w:val="-4"/>
          <w:sz w:val="20"/>
          <w:szCs w:val="20"/>
        </w:rPr>
        <w:t xml:space="preserve"> </w:t>
      </w:r>
      <w:r w:rsidRPr="006D4ECE">
        <w:rPr>
          <w:color w:val="414042"/>
          <w:sz w:val="20"/>
          <w:szCs w:val="20"/>
        </w:rPr>
        <w:t>to</w:t>
      </w:r>
      <w:r w:rsidRPr="006D4ECE">
        <w:rPr>
          <w:color w:val="414042"/>
          <w:spacing w:val="-5"/>
          <w:sz w:val="20"/>
          <w:szCs w:val="20"/>
        </w:rPr>
        <w:t xml:space="preserve"> </w:t>
      </w:r>
      <w:r w:rsidRPr="006D4ECE">
        <w:rPr>
          <w:color w:val="414042"/>
          <w:sz w:val="20"/>
          <w:szCs w:val="20"/>
        </w:rPr>
        <w:t>the</w:t>
      </w:r>
      <w:r w:rsidRPr="006D4ECE">
        <w:rPr>
          <w:color w:val="414042"/>
          <w:spacing w:val="-4"/>
          <w:sz w:val="20"/>
          <w:szCs w:val="20"/>
        </w:rPr>
        <w:t xml:space="preserve"> </w:t>
      </w:r>
      <w:r w:rsidR="001468BA">
        <w:rPr>
          <w:color w:val="414042"/>
          <w:sz w:val="20"/>
          <w:szCs w:val="20"/>
        </w:rPr>
        <w:t>Queensland</w:t>
      </w:r>
      <w:r w:rsidR="001468BA">
        <w:rPr>
          <w:color w:val="414042"/>
          <w:sz w:val="20"/>
          <w:szCs w:val="20"/>
        </w:rPr>
        <w:br/>
      </w:r>
      <w:r w:rsidRPr="006D4ECE">
        <w:rPr>
          <w:color w:val="414042"/>
          <w:sz w:val="20"/>
          <w:szCs w:val="20"/>
        </w:rPr>
        <w:t>Audit Office).</w:t>
      </w:r>
      <w:r w:rsidR="002657ED" w:rsidRPr="006D4ECE">
        <w:rPr>
          <w:rStyle w:val="FootnoteReference"/>
          <w:color w:val="414042"/>
          <w:sz w:val="20"/>
          <w:szCs w:val="20"/>
        </w:rPr>
        <w:footnoteReference w:id="1"/>
      </w:r>
    </w:p>
    <w:p w:rsidR="001B2755" w:rsidRPr="006D4ECE" w:rsidRDefault="00035CF7" w:rsidP="0083242D">
      <w:pPr>
        <w:pStyle w:val="ListParagraph"/>
        <w:numPr>
          <w:ilvl w:val="0"/>
          <w:numId w:val="14"/>
        </w:numPr>
        <w:tabs>
          <w:tab w:val="left" w:pos="709"/>
        </w:tabs>
        <w:spacing w:before="120"/>
        <w:ind w:left="425" w:hanging="425"/>
        <w:rPr>
          <w:sz w:val="20"/>
          <w:szCs w:val="20"/>
        </w:rPr>
      </w:pPr>
      <w:r w:rsidRPr="006D4ECE">
        <w:rPr>
          <w:color w:val="414042"/>
          <w:sz w:val="20"/>
          <w:szCs w:val="20"/>
        </w:rPr>
        <w:t xml:space="preserve">Recommendation </w:t>
      </w:r>
      <w:r w:rsidRPr="006D4ECE">
        <w:rPr>
          <w:color w:val="414042"/>
          <w:spacing w:val="-3"/>
          <w:sz w:val="20"/>
          <w:szCs w:val="20"/>
        </w:rPr>
        <w:t xml:space="preserve">for </w:t>
      </w:r>
      <w:r w:rsidRPr="006D4ECE">
        <w:rPr>
          <w:color w:val="414042"/>
          <w:sz w:val="20"/>
          <w:szCs w:val="20"/>
        </w:rPr>
        <w:t>how to deal with the</w:t>
      </w:r>
      <w:r w:rsidRPr="006D4ECE">
        <w:rPr>
          <w:color w:val="414042"/>
          <w:spacing w:val="-1"/>
          <w:sz w:val="20"/>
          <w:szCs w:val="20"/>
        </w:rPr>
        <w:t xml:space="preserve"> </w:t>
      </w:r>
      <w:r w:rsidRPr="006D4ECE">
        <w:rPr>
          <w:color w:val="414042"/>
          <w:sz w:val="20"/>
          <w:szCs w:val="20"/>
        </w:rPr>
        <w:t>complaint.</w:t>
      </w:r>
    </w:p>
    <w:p w:rsidR="001B2755" w:rsidRDefault="00035CF7" w:rsidP="00167214">
      <w:pPr>
        <w:pStyle w:val="ListParagraph"/>
        <w:numPr>
          <w:ilvl w:val="0"/>
          <w:numId w:val="14"/>
        </w:numPr>
        <w:tabs>
          <w:tab w:val="left" w:pos="709"/>
        </w:tabs>
        <w:spacing w:before="120"/>
        <w:ind w:left="425" w:hanging="425"/>
      </w:pPr>
      <w:r w:rsidRPr="006D4ECE">
        <w:rPr>
          <w:color w:val="414042"/>
          <w:sz w:val="20"/>
          <w:szCs w:val="20"/>
        </w:rPr>
        <w:t>Preliminary</w:t>
      </w:r>
      <w:r w:rsidRPr="006D4ECE">
        <w:rPr>
          <w:color w:val="414042"/>
          <w:spacing w:val="-6"/>
          <w:sz w:val="20"/>
          <w:szCs w:val="20"/>
        </w:rPr>
        <w:t xml:space="preserve"> </w:t>
      </w:r>
      <w:r w:rsidRPr="006D4ECE">
        <w:rPr>
          <w:color w:val="414042"/>
          <w:sz w:val="20"/>
          <w:szCs w:val="20"/>
        </w:rPr>
        <w:t>steps</w:t>
      </w:r>
      <w:r w:rsidRPr="006D4ECE">
        <w:rPr>
          <w:color w:val="414042"/>
          <w:spacing w:val="-5"/>
          <w:sz w:val="20"/>
          <w:szCs w:val="20"/>
        </w:rPr>
        <w:t xml:space="preserve"> </w:t>
      </w:r>
      <w:r w:rsidRPr="006D4ECE">
        <w:rPr>
          <w:color w:val="414042"/>
          <w:sz w:val="20"/>
          <w:szCs w:val="20"/>
        </w:rPr>
        <w:t>assessment</w:t>
      </w:r>
      <w:r w:rsidRPr="006D4ECE">
        <w:rPr>
          <w:color w:val="414042"/>
          <w:spacing w:val="-5"/>
          <w:sz w:val="20"/>
          <w:szCs w:val="20"/>
        </w:rPr>
        <w:t xml:space="preserve"> </w:t>
      </w:r>
      <w:r w:rsidRPr="006D4ECE">
        <w:rPr>
          <w:color w:val="414042"/>
          <w:sz w:val="20"/>
          <w:szCs w:val="20"/>
        </w:rPr>
        <w:t>that</w:t>
      </w:r>
      <w:r w:rsidRPr="006D4ECE">
        <w:rPr>
          <w:color w:val="414042"/>
          <w:spacing w:val="-6"/>
          <w:sz w:val="20"/>
          <w:szCs w:val="20"/>
        </w:rPr>
        <w:t xml:space="preserve"> </w:t>
      </w:r>
      <w:r w:rsidRPr="006D4ECE">
        <w:rPr>
          <w:color w:val="414042"/>
          <w:sz w:val="20"/>
          <w:szCs w:val="20"/>
        </w:rPr>
        <w:t>need</w:t>
      </w:r>
      <w:r w:rsidRPr="006D4ECE">
        <w:rPr>
          <w:color w:val="414042"/>
          <w:spacing w:val="-5"/>
          <w:sz w:val="20"/>
          <w:szCs w:val="20"/>
        </w:rPr>
        <w:t xml:space="preserve"> </w:t>
      </w:r>
      <w:r w:rsidRPr="006D4ECE">
        <w:rPr>
          <w:color w:val="414042"/>
          <w:sz w:val="20"/>
          <w:szCs w:val="20"/>
        </w:rPr>
        <w:t>to</w:t>
      </w:r>
      <w:r w:rsidRPr="006D4ECE">
        <w:rPr>
          <w:color w:val="414042"/>
          <w:spacing w:val="-6"/>
          <w:sz w:val="20"/>
          <w:szCs w:val="20"/>
        </w:rPr>
        <w:t xml:space="preserve"> </w:t>
      </w:r>
      <w:r w:rsidRPr="006D4ECE">
        <w:rPr>
          <w:color w:val="414042"/>
          <w:sz w:val="20"/>
          <w:szCs w:val="20"/>
        </w:rPr>
        <w:t>happen</w:t>
      </w:r>
      <w:r w:rsidRPr="006D4ECE">
        <w:rPr>
          <w:color w:val="414042"/>
          <w:spacing w:val="-5"/>
          <w:sz w:val="20"/>
          <w:szCs w:val="20"/>
        </w:rPr>
        <w:t xml:space="preserve"> </w:t>
      </w:r>
      <w:r w:rsidRPr="006D4ECE">
        <w:rPr>
          <w:color w:val="414042"/>
          <w:sz w:val="20"/>
          <w:szCs w:val="20"/>
        </w:rPr>
        <w:t>immediately</w:t>
      </w:r>
      <w:r w:rsidRPr="006D4ECE">
        <w:rPr>
          <w:color w:val="414042"/>
          <w:spacing w:val="-6"/>
          <w:sz w:val="20"/>
          <w:szCs w:val="20"/>
        </w:rPr>
        <w:t xml:space="preserve"> </w:t>
      </w:r>
      <w:r w:rsidRPr="006D4ECE">
        <w:rPr>
          <w:color w:val="414042"/>
          <w:sz w:val="20"/>
          <w:szCs w:val="20"/>
        </w:rPr>
        <w:t>(preserve</w:t>
      </w:r>
      <w:r w:rsidRPr="006D4ECE">
        <w:rPr>
          <w:color w:val="414042"/>
          <w:spacing w:val="-7"/>
          <w:sz w:val="20"/>
          <w:szCs w:val="20"/>
        </w:rPr>
        <w:t xml:space="preserve"> </w:t>
      </w:r>
      <w:r w:rsidRPr="006D4ECE">
        <w:rPr>
          <w:color w:val="414042"/>
          <w:sz w:val="20"/>
          <w:szCs w:val="20"/>
        </w:rPr>
        <w:t>evidence,</w:t>
      </w:r>
      <w:r w:rsidRPr="006D4ECE">
        <w:rPr>
          <w:color w:val="414042"/>
          <w:spacing w:val="-5"/>
          <w:sz w:val="20"/>
          <w:szCs w:val="20"/>
        </w:rPr>
        <w:t xml:space="preserve"> </w:t>
      </w:r>
      <w:r w:rsidRPr="006D4ECE">
        <w:rPr>
          <w:color w:val="414042"/>
          <w:sz w:val="20"/>
          <w:szCs w:val="20"/>
        </w:rPr>
        <w:t>alternative</w:t>
      </w:r>
      <w:r w:rsidRPr="006D4ECE">
        <w:rPr>
          <w:color w:val="414042"/>
          <w:spacing w:val="-6"/>
          <w:sz w:val="20"/>
          <w:szCs w:val="20"/>
        </w:rPr>
        <w:t xml:space="preserve"> </w:t>
      </w:r>
      <w:r w:rsidRPr="006D4ECE">
        <w:rPr>
          <w:color w:val="414042"/>
          <w:sz w:val="20"/>
          <w:szCs w:val="20"/>
        </w:rPr>
        <w:t>duties/ suspension, restrict access and monitoring</w:t>
      </w:r>
      <w:r w:rsidRPr="006D4ECE">
        <w:rPr>
          <w:color w:val="414042"/>
          <w:spacing w:val="-2"/>
          <w:sz w:val="20"/>
          <w:szCs w:val="20"/>
        </w:rPr>
        <w:t xml:space="preserve"> </w:t>
      </w:r>
      <w:r w:rsidRPr="006D4ECE">
        <w:rPr>
          <w:color w:val="414042"/>
          <w:sz w:val="20"/>
          <w:szCs w:val="20"/>
        </w:rPr>
        <w:t>activities).</w:t>
      </w:r>
      <w:r w:rsidR="00167214">
        <w:t xml:space="preserve"> </w:t>
      </w:r>
    </w:p>
    <w:sectPr w:rsidR="001B2755" w:rsidSect="00167214">
      <w:headerReference w:type="default" r:id="rId17"/>
      <w:footerReference w:type="default" r:id="rId18"/>
      <w:pgSz w:w="11910" w:h="16840"/>
      <w:pgMar w:top="567" w:right="851" w:bottom="567" w:left="851" w:header="0" w:footer="5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9B" w:rsidRDefault="009A3B9B">
      <w:r>
        <w:separator/>
      </w:r>
    </w:p>
  </w:endnote>
  <w:endnote w:type="continuationSeparator" w:id="0">
    <w:p w:rsidR="009A3B9B" w:rsidRDefault="009A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74" w:rsidRDefault="006F3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1B2755">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74" w:rsidRDefault="006F32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1B2755">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1B275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9B" w:rsidRDefault="009A3B9B">
      <w:r>
        <w:separator/>
      </w:r>
    </w:p>
  </w:footnote>
  <w:footnote w:type="continuationSeparator" w:id="0">
    <w:p w:rsidR="009A3B9B" w:rsidRDefault="009A3B9B">
      <w:r>
        <w:continuationSeparator/>
      </w:r>
    </w:p>
  </w:footnote>
  <w:footnote w:id="1">
    <w:p w:rsidR="002657ED" w:rsidRPr="00227B0A" w:rsidRDefault="002657ED" w:rsidP="006D55E2">
      <w:pPr>
        <w:pStyle w:val="ListParagraph"/>
        <w:numPr>
          <w:ilvl w:val="0"/>
          <w:numId w:val="4"/>
        </w:numPr>
        <w:spacing w:before="120" w:after="240"/>
        <w:ind w:left="369" w:hanging="369"/>
        <w:rPr>
          <w:rFonts w:asciiTheme="minorHAnsi" w:hAnsiTheme="minorHAnsi" w:cstheme="minorHAnsi"/>
          <w:color w:val="414042"/>
          <w:sz w:val="14"/>
          <w:szCs w:val="14"/>
        </w:rPr>
      </w:pPr>
      <w:r w:rsidRPr="006D55E2">
        <w:rPr>
          <w:rFonts w:asciiTheme="minorHAnsi" w:hAnsiTheme="minorHAnsi" w:cstheme="minorHAnsi"/>
          <w:color w:val="414042"/>
          <w:spacing w:val="-2"/>
          <w:sz w:val="14"/>
          <w:szCs w:val="14"/>
        </w:rPr>
        <w:t>Theft of property may need to be reported to the Queensland Audit Office under the requirements of section 21 of the Financial and Performance Management Standard 200</w:t>
      </w:r>
      <w:r w:rsidRPr="00227B0A">
        <w:rPr>
          <w:rFonts w:asciiTheme="minorHAnsi" w:hAnsiTheme="minorHAnsi" w:cstheme="minorHAnsi"/>
          <w:color w:val="414042"/>
          <w:sz w:val="14"/>
          <w:szCs w:val="14"/>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74" w:rsidRDefault="006F32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D5550B">
    <w:pPr>
      <w:pStyle w:val="BodyText"/>
      <w:spacing w:line="14" w:lineRule="auto"/>
      <w:rPr>
        <w:sz w:val="20"/>
      </w:rPr>
    </w:pPr>
    <w:r>
      <w:rPr>
        <w:noProof/>
        <w:lang w:val="en-AU" w:eastAsia="en-AU"/>
      </w:rPr>
      <mc:AlternateContent>
        <mc:Choice Requires="wps">
          <w:drawing>
            <wp:anchor distT="0" distB="0" distL="114300" distR="114300" simplePos="0" relativeHeight="487185408" behindDoc="1" locked="0" layoutInCell="1" allowOverlap="1">
              <wp:simplePos x="0" y="0"/>
              <wp:positionH relativeFrom="page">
                <wp:posOffset>0</wp:posOffset>
              </wp:positionH>
              <wp:positionV relativeFrom="page">
                <wp:posOffset>868680</wp:posOffset>
              </wp:positionV>
              <wp:extent cx="7017385" cy="598805"/>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7385" cy="598805"/>
                      </a:xfrm>
                      <a:custGeom>
                        <a:avLst/>
                        <a:gdLst>
                          <a:gd name="T0" fmla="*/ 10810 w 11051"/>
                          <a:gd name="T1" fmla="+- 0 1368 1368"/>
                          <a:gd name="T2" fmla="*/ 1368 h 943"/>
                          <a:gd name="T3" fmla="*/ 0 w 11051"/>
                          <a:gd name="T4" fmla="+- 0 1368 1368"/>
                          <a:gd name="T5" fmla="*/ 1368 h 943"/>
                          <a:gd name="T6" fmla="*/ 0 w 11051"/>
                          <a:gd name="T7" fmla="+- 0 2311 1368"/>
                          <a:gd name="T8" fmla="*/ 2311 h 943"/>
                          <a:gd name="T9" fmla="*/ 11050 w 11051"/>
                          <a:gd name="T10" fmla="+- 0 2311 1368"/>
                          <a:gd name="T11" fmla="*/ 2311 h 943"/>
                          <a:gd name="T12" fmla="*/ 11050 w 11051"/>
                          <a:gd name="T13" fmla="+- 0 1608 1368"/>
                          <a:gd name="T14" fmla="*/ 1608 h 943"/>
                          <a:gd name="T15" fmla="*/ 11038 w 11051"/>
                          <a:gd name="T16" fmla="+- 0 1532 1368"/>
                          <a:gd name="T17" fmla="*/ 1532 h 943"/>
                          <a:gd name="T18" fmla="*/ 11004 w 11051"/>
                          <a:gd name="T19" fmla="+- 0 1466 1368"/>
                          <a:gd name="T20" fmla="*/ 1466 h 943"/>
                          <a:gd name="T21" fmla="*/ 10952 w 11051"/>
                          <a:gd name="T22" fmla="+- 0 1415 1368"/>
                          <a:gd name="T23" fmla="*/ 1415 h 943"/>
                          <a:gd name="T24" fmla="*/ 10886 w 11051"/>
                          <a:gd name="T25" fmla="+- 0 1380 1368"/>
                          <a:gd name="T26" fmla="*/ 1380 h 943"/>
                          <a:gd name="T27" fmla="*/ 10810 w 11051"/>
                          <a:gd name="T28" fmla="+- 0 1368 1368"/>
                          <a:gd name="T29" fmla="*/ 1368 h 94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051" h="943">
                            <a:moveTo>
                              <a:pt x="10810" y="0"/>
                            </a:moveTo>
                            <a:lnTo>
                              <a:pt x="0" y="0"/>
                            </a:lnTo>
                            <a:lnTo>
                              <a:pt x="0" y="943"/>
                            </a:lnTo>
                            <a:lnTo>
                              <a:pt x="11050" y="943"/>
                            </a:lnTo>
                            <a:lnTo>
                              <a:pt x="11050" y="240"/>
                            </a:lnTo>
                            <a:lnTo>
                              <a:pt x="11038" y="164"/>
                            </a:lnTo>
                            <a:lnTo>
                              <a:pt x="11004" y="98"/>
                            </a:lnTo>
                            <a:lnTo>
                              <a:pt x="10952" y="47"/>
                            </a:lnTo>
                            <a:lnTo>
                              <a:pt x="10886" y="12"/>
                            </a:lnTo>
                            <a:lnTo>
                              <a:pt x="10810" y="0"/>
                            </a:lnTo>
                            <a:close/>
                          </a:path>
                        </a:pathLst>
                      </a:custGeom>
                      <a:solidFill>
                        <a:srgbClr val="E5F3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3513" id="Freeform 20" o:spid="_x0000_s1026" style="position:absolute;margin-left:0;margin-top:68.4pt;width:552.55pt;height:47.1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5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wcwQAAHENAAAOAAAAZHJzL2Uyb0RvYy54bWysV12PqzYQfa/U/2Dx2CoLJkAg2uxV70eq&#10;Stv2Snf7AxwwAZVgapPNbqv+987Y2EtSyI2q5gFMfJjjmTMeD/fvXg4NeeZS1aLdePQu8Ahvc1HU&#10;7X7j/fa0XaQeUT1rC9aIlm+8V668dw/ffnN/6tY8FJVoCi4JGGnV+tRtvKrvu7Xvq7ziB6buRMdb&#10;mCyFPLAeHuXeLyQ7gfVD44dBkPgnIYtOipwrBf9+NJPeg7Zfljzvfy1LxXvSbDxYW6+vUl93ePUf&#10;7tl6L1lX1fmwDPYfVnFgdQukztRH1jNylPW/TB3qXAolyv4uFwdflGWdc+0DeEODC2++VKzj2hcI&#10;jupcmNT/Zzb/5fmzJHWx8UIIT8sOoNFWco4RJ/AXxOfUqTXAvnSfJXqoukeR/65gwj+bwQcFGLI7&#10;/SwKMMOOvdAxeSnlAd8Eb8mLDv2rCz1/6UkOf64CulqmsUdymIuzNA1i5PbZ2r6dH1X/IxfaEnt+&#10;VL2RroCRDnwxrP4J/CgPDaj4nU9okNKAnAilQUwHsR2QWuD3CxIQukxSfbmEhRaG9hBUkSxaXqKW&#10;I9QsY2RB1xkhDG8ezDImI9Qs48qCNGO4pHTSR9iljlGDJn3MRiiM6CwrdRpcp6VOAojtPC89k+Aq&#10;sZPBRDgJpjWlTgkUFVGTDtMzJWiwTGdzyalhiONlOBlo6gRBYkRNE48FgVAH0SyxE8UQR0kySYzb&#10;20lMETVJHI4VoUEWh3PEoRNlIKbxNLGTBD2OADVNfKZIkKbJLLETxRAvU7N5L3dk6CRBYkRNE58p&#10;cq1ehE6UgXiuYDhJNPG4YkA929uKxSpbxPKXdqhiMCIMj85AV85OKKyYWNKgLD6F6CKYABSWvBkw&#10;xBvBtn5eB0OMEJzeZBn8QjDs2lvWgbtWw6Pb4CCrhq9ug4MYCDdn1FeDgnmt4bpwfx0O2ajhyU2L&#10;CSGHNDwbww3LoKyEVuSyCZEegSZkh++wdcd6TAg7JCdop/SpRaqNhwcOzhzEM38SGtNjZujzTXPr&#10;oxoY3xBNO0aaFLIoO2fvnbZmMMPhBrbsrL0blK78mvN2ZBhdZwabSyMoTWy6WFZ7d+yBESezSWsB&#10;9j4AsXjpZUY2oyzA3i0Qio0GQsaaxLYAe3dAPNhA6Etn8kYobl5FGfUmdXpiGox6FyWautjWTYMq&#10;KrnffWgkeWbQn36Kt8ut9f4M1uj93gp8za4QX4fuaUgZ7KN0v/lXRiHY78NssU3S1SLaRvEiWwXp&#10;IqDZ+ywJoiz6uP0bk4lG66ouCt4+1i23vS+Nbusthy7cdK26+8WEhYjHOk/PVn/mZKB/Q5zPYFIc&#10;2wK8Y+uKs+LTMO5Z3Zixf75iHWRw2951IHRLil2oaVt3oniFjlQK0/fDdwoMKiH/9MgJev6Np/44&#10;Msk90vzUQlOd0QjylPT6IYpXeGbK8cxuPMPaHExtvN6Dko3DD735sDh2st5XwER1LFrxA3TCZY0N&#10;q16fWdXwAH299mD4BsEPh/GzRr19KT38AwAA//8DAFBLAwQUAAYACAAAACEAogJ+V90AAAAJAQAA&#10;DwAAAGRycy9kb3ducmV2LnhtbEyPwU7DMAyG70i8Q2QkbizNJipUmk5oUg+AhGDsAbLEa6s1Tmmy&#10;rvD0eCc42r/1+/vK9ex7MeEYu0Aa1CIDgWSD66jRsPus7x5AxGTImT4QavjGCOvq+qo0hQtn+sBp&#10;mxrBJRQLo6FNaSikjLZFb+IiDEicHcLoTeJxbKQbzZnLfS+XWZZLbzriD60ZcNOiPW5PXsPG5c/T&#10;7vUrUmPtS6rf6583Ulrf3sxPjyASzunvGC74jA4VM+3DiVwUvQYWSbxd5SxwiVV2r0DsNSxXSoGs&#10;SvnfoPoFAAD//wMAUEsBAi0AFAAGAAgAAAAhALaDOJL+AAAA4QEAABMAAAAAAAAAAAAAAAAAAAAA&#10;AFtDb250ZW50X1R5cGVzXS54bWxQSwECLQAUAAYACAAAACEAOP0h/9YAAACUAQAACwAAAAAAAAAA&#10;AAAAAAAvAQAAX3JlbHMvLnJlbHNQSwECLQAUAAYACAAAACEANPjxcHMEAABxDQAADgAAAAAAAAAA&#10;AAAAAAAuAgAAZHJzL2Uyb0RvYy54bWxQSwECLQAUAAYACAAAACEAogJ+V90AAAAJAQAADwAAAAAA&#10;AAAAAAAAAADNBgAAZHJzL2Rvd25yZXYueG1sUEsFBgAAAAAEAAQA8wAAANcHAAAAAA==&#10;" path="m10810,l,,,943r11050,l11050,240r-12,-76l11004,98r-52,-51l10886,12,10810,xe" fillcolor="#e5f3f4" stroked="f">
              <v:path arrowok="t" o:connecttype="custom" o:connectlocs="6864350,868680;0,868680;0,1467485;7016750,1467485;7016750,1021080;7009130,972820;6987540,930910;6954520,898525;6912610,876300;6864350,868680" o:connectangles="0,0,0,0,0,0,0,0,0,0"/>
              <w10:wrap anchorx="page" anchory="page"/>
            </v:shape>
          </w:pict>
        </mc:Fallback>
      </mc:AlternateContent>
    </w:r>
    <w:r>
      <w:rPr>
        <w:noProof/>
        <w:lang w:val="en-AU" w:eastAsia="en-AU"/>
      </w:rPr>
      <mc:AlternateContent>
        <mc:Choice Requires="wps">
          <w:drawing>
            <wp:anchor distT="0" distB="0" distL="114300" distR="114300" simplePos="0" relativeHeight="487185920" behindDoc="1" locked="0" layoutInCell="1" allowOverlap="1">
              <wp:simplePos x="0" y="0"/>
              <wp:positionH relativeFrom="page">
                <wp:posOffset>516890</wp:posOffset>
              </wp:positionH>
              <wp:positionV relativeFrom="page">
                <wp:posOffset>1036320</wp:posOffset>
              </wp:positionV>
              <wp:extent cx="4469765"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7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755" w:rsidRDefault="00035CF7">
                          <w:pPr>
                            <w:spacing w:line="529" w:lineRule="exact"/>
                            <w:ind w:left="20"/>
                            <w:rPr>
                              <w:rFonts w:ascii="Calibri"/>
                              <w:b/>
                              <w:sz w:val="50"/>
                            </w:rPr>
                          </w:pPr>
                          <w:r>
                            <w:rPr>
                              <w:rFonts w:ascii="Calibri"/>
                              <w:b/>
                              <w:color w:val="008B94"/>
                              <w:sz w:val="50"/>
                            </w:rPr>
                            <w:t>Corrupt conduct assessment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0.7pt;margin-top:81.6pt;width:351.95pt;height:27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SxsAIAAKs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oXcxRoK20KMHNhh0KwcEW1CfvtMJuN134GgG2Adfl6vu7mTxXSMh1zUVO3ajlOxrRkvgF9qb/rOr&#10;I462INv+kywhDt0b6YCGSrW2eFAOBOjQp8dTbyyXAjYJieJFNMeogLNLMosD1zyfJtPtTmnzgckW&#10;WSPFCnrv0OnhThvLhiaTiw0mZM6bxvW/ES82wHHcgdhw1Z5ZFq6dT3EQb5abJfHILNp4JMgy7yZf&#10;Ey/Kw8U8u8zW6yz8ZeOGJKl5WTJhw0zSCsmfte4o8lEUJ3Fp2fDSwllKWu2260ahAwVp5+5zNYeT&#10;s5v/koYrAuTyKqVwRoLbWezl0XLhkZzMvXgRLL0gjG/jKCAxyfKXKd1xwf49JdSnOJ7P5qOYzqRf&#10;5Ra4721uNGm5geHR8DbFy5MTTawEN6J0rTWUN6P9rBSW/rkU0O6p0U6wVqOjWs2wHQDFqngry0eQ&#10;rpKgLNAnTDwwaql+YtTD9Eix/rGnimHUfBQgfztqJkNNxnYyqCjgaooNRqO5NuNI2neK72pAHh+Y&#10;kDfwRCru1HtmcXxYMBFcEsfpZUfO83/ndZ6xq98AAAD//wMAUEsDBBQABgAIAAAAIQBcwHfq4AAA&#10;AAoBAAAPAAAAZHJzL2Rvd25yZXYueG1sTI/BTsMwDIbvSLxDZCRuLG0HXdc1nSYEJyREVw4c0yZr&#10;ozVOabKtvD3mNI62P/3+/mI724Gd9eSNQwHxIgKmsXXKYCfgs359yID5IFHJwaEW8KM9bMvbm0Lm&#10;yl2w0ud96BiFoM+lgD6EMefct7220i/cqJFuBzdZGWicOq4meaFwO/AkilJupUH60MtRP/e6Pe5P&#10;VsDuC6sX8/3efFSHytT1OsK39CjE/d282wALeg5XGP70SR1KcmrcCZVng4AsfiSS9ukyAUbAKnta&#10;AmsEJPEqAV4W/H+F8hcAAP//AwBQSwECLQAUAAYACAAAACEAtoM4kv4AAADhAQAAEwAAAAAAAAAA&#10;AAAAAAAAAAAAW0NvbnRlbnRfVHlwZXNdLnhtbFBLAQItABQABgAIAAAAIQA4/SH/1gAAAJQBAAAL&#10;AAAAAAAAAAAAAAAAAC8BAABfcmVscy8ucmVsc1BLAQItABQABgAIAAAAIQCvEWSxsAIAAKsFAAAO&#10;AAAAAAAAAAAAAAAAAC4CAABkcnMvZTJvRG9jLnhtbFBLAQItABQABgAIAAAAIQBcwHfq4AAAAAoB&#10;AAAPAAAAAAAAAAAAAAAAAAoFAABkcnMvZG93bnJldi54bWxQSwUGAAAAAAQABADzAAAAFwYAAAAA&#10;" filled="f" stroked="f">
              <v:textbox inset="0,0,0,0">
                <w:txbxContent>
                  <w:p w:rsidR="001B2755" w:rsidRDefault="00035CF7">
                    <w:pPr>
                      <w:spacing w:line="529" w:lineRule="exact"/>
                      <w:ind w:left="20"/>
                      <w:rPr>
                        <w:rFonts w:ascii="Calibri"/>
                        <w:b/>
                        <w:sz w:val="50"/>
                      </w:rPr>
                    </w:pPr>
                    <w:r>
                      <w:rPr>
                        <w:rFonts w:ascii="Calibri"/>
                        <w:b/>
                        <w:color w:val="008B94"/>
                        <w:sz w:val="50"/>
                      </w:rPr>
                      <w:t>Corrupt conduct assessment form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74" w:rsidRDefault="006F32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1B2755">
    <w:pPr>
      <w:pStyle w:val="BodyText"/>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55" w:rsidRDefault="001B275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910"/>
    <w:multiLevelType w:val="hybridMultilevel"/>
    <w:tmpl w:val="45007A4E"/>
    <w:lvl w:ilvl="0" w:tplc="1F44B5EE">
      <w:start w:val="1"/>
      <w:numFmt w:val="bullet"/>
      <w:lvlText w:val=""/>
      <w:lvlJc w:val="left"/>
      <w:pPr>
        <w:ind w:left="720" w:hanging="360"/>
      </w:pPr>
      <w:rPr>
        <w:rFonts w:ascii="Symbol" w:hAnsi="Symbol" w:hint="default"/>
        <w:color w:val="008D9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0302E"/>
    <w:multiLevelType w:val="hybridMultilevel"/>
    <w:tmpl w:val="3F2621E8"/>
    <w:lvl w:ilvl="0" w:tplc="387A093C">
      <w:start w:val="1"/>
      <w:numFmt w:val="lowerLetter"/>
      <w:lvlText w:val="%1."/>
      <w:lvlJc w:val="left"/>
      <w:pPr>
        <w:ind w:left="720"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609D5"/>
    <w:multiLevelType w:val="hybridMultilevel"/>
    <w:tmpl w:val="A10CE73A"/>
    <w:lvl w:ilvl="0" w:tplc="2C26173A">
      <w:start w:val="1"/>
      <w:numFmt w:val="lowerLetter"/>
      <w:lvlText w:val="(%1)"/>
      <w:lvlJc w:val="left"/>
      <w:pPr>
        <w:ind w:left="481" w:hanging="360"/>
      </w:pPr>
      <w:rPr>
        <w:rFonts w:hint="default"/>
        <w:color w:val="414042"/>
      </w:rPr>
    </w:lvl>
    <w:lvl w:ilvl="1" w:tplc="0C090019" w:tentative="1">
      <w:start w:val="1"/>
      <w:numFmt w:val="lowerLetter"/>
      <w:lvlText w:val="%2."/>
      <w:lvlJc w:val="left"/>
      <w:pPr>
        <w:ind w:left="1201" w:hanging="360"/>
      </w:pPr>
    </w:lvl>
    <w:lvl w:ilvl="2" w:tplc="0C09001B" w:tentative="1">
      <w:start w:val="1"/>
      <w:numFmt w:val="lowerRoman"/>
      <w:lvlText w:val="%3."/>
      <w:lvlJc w:val="right"/>
      <w:pPr>
        <w:ind w:left="1921" w:hanging="180"/>
      </w:pPr>
    </w:lvl>
    <w:lvl w:ilvl="3" w:tplc="0C09000F" w:tentative="1">
      <w:start w:val="1"/>
      <w:numFmt w:val="decimal"/>
      <w:lvlText w:val="%4."/>
      <w:lvlJc w:val="left"/>
      <w:pPr>
        <w:ind w:left="2641" w:hanging="360"/>
      </w:pPr>
    </w:lvl>
    <w:lvl w:ilvl="4" w:tplc="0C090019" w:tentative="1">
      <w:start w:val="1"/>
      <w:numFmt w:val="lowerLetter"/>
      <w:lvlText w:val="%5."/>
      <w:lvlJc w:val="left"/>
      <w:pPr>
        <w:ind w:left="3361" w:hanging="360"/>
      </w:pPr>
    </w:lvl>
    <w:lvl w:ilvl="5" w:tplc="0C09001B" w:tentative="1">
      <w:start w:val="1"/>
      <w:numFmt w:val="lowerRoman"/>
      <w:lvlText w:val="%6."/>
      <w:lvlJc w:val="right"/>
      <w:pPr>
        <w:ind w:left="4081" w:hanging="180"/>
      </w:pPr>
    </w:lvl>
    <w:lvl w:ilvl="6" w:tplc="0C09000F" w:tentative="1">
      <w:start w:val="1"/>
      <w:numFmt w:val="decimal"/>
      <w:lvlText w:val="%7."/>
      <w:lvlJc w:val="left"/>
      <w:pPr>
        <w:ind w:left="4801" w:hanging="360"/>
      </w:pPr>
    </w:lvl>
    <w:lvl w:ilvl="7" w:tplc="0C090019" w:tentative="1">
      <w:start w:val="1"/>
      <w:numFmt w:val="lowerLetter"/>
      <w:lvlText w:val="%8."/>
      <w:lvlJc w:val="left"/>
      <w:pPr>
        <w:ind w:left="5521" w:hanging="360"/>
      </w:pPr>
    </w:lvl>
    <w:lvl w:ilvl="8" w:tplc="0C09001B" w:tentative="1">
      <w:start w:val="1"/>
      <w:numFmt w:val="lowerRoman"/>
      <w:lvlText w:val="%9."/>
      <w:lvlJc w:val="right"/>
      <w:pPr>
        <w:ind w:left="6241" w:hanging="180"/>
      </w:pPr>
    </w:lvl>
  </w:abstractNum>
  <w:abstractNum w:abstractNumId="3" w15:restartNumberingAfterBreak="0">
    <w:nsid w:val="057D2968"/>
    <w:multiLevelType w:val="hybridMultilevel"/>
    <w:tmpl w:val="86FCD894"/>
    <w:lvl w:ilvl="0" w:tplc="3078FBE8">
      <w:numFmt w:val="bullet"/>
      <w:lvlText w:val="•"/>
      <w:lvlJc w:val="left"/>
      <w:pPr>
        <w:ind w:left="1207" w:hanging="360"/>
      </w:pPr>
      <w:rPr>
        <w:rFonts w:ascii="Calibri Light" w:eastAsia="Calibri Light" w:hAnsi="Calibri Light" w:cs="Calibri Light" w:hint="default"/>
        <w:color w:val="3FA8AF"/>
        <w:w w:val="100"/>
        <w:sz w:val="22"/>
        <w:szCs w:val="22"/>
        <w:lang w:val="en-US" w:eastAsia="en-US" w:bidi="ar-SA"/>
      </w:rPr>
    </w:lvl>
    <w:lvl w:ilvl="1" w:tplc="8B9C7C34">
      <w:numFmt w:val="bullet"/>
      <w:lvlText w:val="•"/>
      <w:lvlJc w:val="left"/>
      <w:pPr>
        <w:ind w:left="1648" w:hanging="360"/>
      </w:pPr>
      <w:rPr>
        <w:rFonts w:hint="default"/>
        <w:lang w:val="en-US" w:eastAsia="en-US" w:bidi="ar-SA"/>
      </w:rPr>
    </w:lvl>
    <w:lvl w:ilvl="2" w:tplc="59546470">
      <w:numFmt w:val="bullet"/>
      <w:lvlText w:val="•"/>
      <w:lvlJc w:val="left"/>
      <w:pPr>
        <w:ind w:left="2097" w:hanging="360"/>
      </w:pPr>
      <w:rPr>
        <w:rFonts w:hint="default"/>
        <w:lang w:val="en-US" w:eastAsia="en-US" w:bidi="ar-SA"/>
      </w:rPr>
    </w:lvl>
    <w:lvl w:ilvl="3" w:tplc="7BCA510A">
      <w:numFmt w:val="bullet"/>
      <w:lvlText w:val="•"/>
      <w:lvlJc w:val="left"/>
      <w:pPr>
        <w:ind w:left="2545" w:hanging="360"/>
      </w:pPr>
      <w:rPr>
        <w:rFonts w:hint="default"/>
        <w:lang w:val="en-US" w:eastAsia="en-US" w:bidi="ar-SA"/>
      </w:rPr>
    </w:lvl>
    <w:lvl w:ilvl="4" w:tplc="508A3144">
      <w:numFmt w:val="bullet"/>
      <w:lvlText w:val="•"/>
      <w:lvlJc w:val="left"/>
      <w:pPr>
        <w:ind w:left="2994" w:hanging="360"/>
      </w:pPr>
      <w:rPr>
        <w:rFonts w:hint="default"/>
        <w:lang w:val="en-US" w:eastAsia="en-US" w:bidi="ar-SA"/>
      </w:rPr>
    </w:lvl>
    <w:lvl w:ilvl="5" w:tplc="4EFCB188">
      <w:numFmt w:val="bullet"/>
      <w:lvlText w:val="•"/>
      <w:lvlJc w:val="left"/>
      <w:pPr>
        <w:ind w:left="3442" w:hanging="360"/>
      </w:pPr>
      <w:rPr>
        <w:rFonts w:hint="default"/>
        <w:lang w:val="en-US" w:eastAsia="en-US" w:bidi="ar-SA"/>
      </w:rPr>
    </w:lvl>
    <w:lvl w:ilvl="6" w:tplc="34EC8F80">
      <w:numFmt w:val="bullet"/>
      <w:lvlText w:val="•"/>
      <w:lvlJc w:val="left"/>
      <w:pPr>
        <w:ind w:left="3891" w:hanging="360"/>
      </w:pPr>
      <w:rPr>
        <w:rFonts w:hint="default"/>
        <w:lang w:val="en-US" w:eastAsia="en-US" w:bidi="ar-SA"/>
      </w:rPr>
    </w:lvl>
    <w:lvl w:ilvl="7" w:tplc="CD689EDC">
      <w:numFmt w:val="bullet"/>
      <w:lvlText w:val="•"/>
      <w:lvlJc w:val="left"/>
      <w:pPr>
        <w:ind w:left="4339" w:hanging="360"/>
      </w:pPr>
      <w:rPr>
        <w:rFonts w:hint="default"/>
        <w:lang w:val="en-US" w:eastAsia="en-US" w:bidi="ar-SA"/>
      </w:rPr>
    </w:lvl>
    <w:lvl w:ilvl="8" w:tplc="EE92EFEE">
      <w:numFmt w:val="bullet"/>
      <w:lvlText w:val="•"/>
      <w:lvlJc w:val="left"/>
      <w:pPr>
        <w:ind w:left="4788" w:hanging="360"/>
      </w:pPr>
      <w:rPr>
        <w:rFonts w:hint="default"/>
        <w:lang w:val="en-US" w:eastAsia="en-US" w:bidi="ar-SA"/>
      </w:rPr>
    </w:lvl>
  </w:abstractNum>
  <w:abstractNum w:abstractNumId="4" w15:restartNumberingAfterBreak="0">
    <w:nsid w:val="0C861769"/>
    <w:multiLevelType w:val="hybridMultilevel"/>
    <w:tmpl w:val="E7007A36"/>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5" w15:restartNumberingAfterBreak="0">
    <w:nsid w:val="14C33166"/>
    <w:multiLevelType w:val="hybridMultilevel"/>
    <w:tmpl w:val="AEA20126"/>
    <w:lvl w:ilvl="0" w:tplc="51C425B4">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CCD82780">
      <w:start w:val="1"/>
      <w:numFmt w:val="lowerRoman"/>
      <w:lvlText w:val="(%2)"/>
      <w:lvlJc w:val="left"/>
      <w:pPr>
        <w:ind w:left="803" w:hanging="360"/>
      </w:pPr>
      <w:rPr>
        <w:rFonts w:ascii="Calibri Light" w:eastAsia="Calibri Light" w:hAnsi="Calibri Light" w:cs="Calibri Light" w:hint="default"/>
        <w:color w:val="414042"/>
        <w:w w:val="100"/>
        <w:sz w:val="21"/>
        <w:szCs w:val="21"/>
        <w:lang w:val="en-US" w:eastAsia="en-US" w:bidi="ar-SA"/>
      </w:rPr>
    </w:lvl>
    <w:lvl w:ilvl="2" w:tplc="A4A86A30">
      <w:numFmt w:val="bullet"/>
      <w:lvlText w:val="•"/>
      <w:lvlJc w:val="left"/>
      <w:pPr>
        <w:ind w:left="1645" w:hanging="360"/>
      </w:pPr>
      <w:rPr>
        <w:rFonts w:hint="default"/>
        <w:lang w:val="en-US" w:eastAsia="en-US" w:bidi="ar-SA"/>
      </w:rPr>
    </w:lvl>
    <w:lvl w:ilvl="3" w:tplc="3D542EC4">
      <w:numFmt w:val="bullet"/>
      <w:lvlText w:val="•"/>
      <w:lvlJc w:val="left"/>
      <w:pPr>
        <w:ind w:left="2490" w:hanging="360"/>
      </w:pPr>
      <w:rPr>
        <w:rFonts w:hint="default"/>
        <w:lang w:val="en-US" w:eastAsia="en-US" w:bidi="ar-SA"/>
      </w:rPr>
    </w:lvl>
    <w:lvl w:ilvl="4" w:tplc="6A2ED74E">
      <w:numFmt w:val="bullet"/>
      <w:lvlText w:val="•"/>
      <w:lvlJc w:val="left"/>
      <w:pPr>
        <w:ind w:left="3335" w:hanging="360"/>
      </w:pPr>
      <w:rPr>
        <w:rFonts w:hint="default"/>
        <w:lang w:val="en-US" w:eastAsia="en-US" w:bidi="ar-SA"/>
      </w:rPr>
    </w:lvl>
    <w:lvl w:ilvl="5" w:tplc="6448A996">
      <w:numFmt w:val="bullet"/>
      <w:lvlText w:val="•"/>
      <w:lvlJc w:val="left"/>
      <w:pPr>
        <w:ind w:left="4180" w:hanging="360"/>
      </w:pPr>
      <w:rPr>
        <w:rFonts w:hint="default"/>
        <w:lang w:val="en-US" w:eastAsia="en-US" w:bidi="ar-SA"/>
      </w:rPr>
    </w:lvl>
    <w:lvl w:ilvl="6" w:tplc="7772DA30">
      <w:numFmt w:val="bullet"/>
      <w:lvlText w:val="•"/>
      <w:lvlJc w:val="left"/>
      <w:pPr>
        <w:ind w:left="5026" w:hanging="360"/>
      </w:pPr>
      <w:rPr>
        <w:rFonts w:hint="default"/>
        <w:lang w:val="en-US" w:eastAsia="en-US" w:bidi="ar-SA"/>
      </w:rPr>
    </w:lvl>
    <w:lvl w:ilvl="7" w:tplc="FA8457F2">
      <w:numFmt w:val="bullet"/>
      <w:lvlText w:val="•"/>
      <w:lvlJc w:val="left"/>
      <w:pPr>
        <w:ind w:left="5871" w:hanging="360"/>
      </w:pPr>
      <w:rPr>
        <w:rFonts w:hint="default"/>
        <w:lang w:val="en-US" w:eastAsia="en-US" w:bidi="ar-SA"/>
      </w:rPr>
    </w:lvl>
    <w:lvl w:ilvl="8" w:tplc="6D50257C">
      <w:numFmt w:val="bullet"/>
      <w:lvlText w:val="•"/>
      <w:lvlJc w:val="left"/>
      <w:pPr>
        <w:ind w:left="6716" w:hanging="360"/>
      </w:pPr>
      <w:rPr>
        <w:rFonts w:hint="default"/>
        <w:lang w:val="en-US" w:eastAsia="en-US" w:bidi="ar-SA"/>
      </w:rPr>
    </w:lvl>
  </w:abstractNum>
  <w:abstractNum w:abstractNumId="6" w15:restartNumberingAfterBreak="0">
    <w:nsid w:val="1C2165D0"/>
    <w:multiLevelType w:val="hybridMultilevel"/>
    <w:tmpl w:val="2E00198C"/>
    <w:lvl w:ilvl="0" w:tplc="7376F6B8">
      <w:start w:val="1"/>
      <w:numFmt w:val="decimal"/>
      <w:lvlText w:val="%1."/>
      <w:lvlJc w:val="left"/>
      <w:pPr>
        <w:ind w:left="805" w:hanging="360"/>
      </w:pPr>
      <w:rPr>
        <w:rFonts w:ascii="Calibri Light" w:eastAsia="Calibri Light" w:hAnsi="Calibri Light" w:cs="Calibri Light" w:hint="default"/>
        <w:color w:val="3FA8AF"/>
        <w:w w:val="100"/>
        <w:sz w:val="28"/>
        <w:szCs w:val="28"/>
        <w:lang w:val="en-US" w:eastAsia="en-US" w:bidi="ar-SA"/>
      </w:rPr>
    </w:lvl>
    <w:lvl w:ilvl="1" w:tplc="B5982468">
      <w:numFmt w:val="bullet"/>
      <w:lvlText w:val="•"/>
      <w:lvlJc w:val="left"/>
      <w:pPr>
        <w:ind w:left="1659" w:hanging="360"/>
      </w:pPr>
      <w:rPr>
        <w:rFonts w:hint="default"/>
        <w:lang w:val="en-US" w:eastAsia="en-US" w:bidi="ar-SA"/>
      </w:rPr>
    </w:lvl>
    <w:lvl w:ilvl="2" w:tplc="F2821712">
      <w:numFmt w:val="bullet"/>
      <w:lvlText w:val="•"/>
      <w:lvlJc w:val="left"/>
      <w:pPr>
        <w:ind w:left="2519" w:hanging="360"/>
      </w:pPr>
      <w:rPr>
        <w:rFonts w:hint="default"/>
        <w:lang w:val="en-US" w:eastAsia="en-US" w:bidi="ar-SA"/>
      </w:rPr>
    </w:lvl>
    <w:lvl w:ilvl="3" w:tplc="77E88D6A">
      <w:numFmt w:val="bullet"/>
      <w:lvlText w:val="•"/>
      <w:lvlJc w:val="left"/>
      <w:pPr>
        <w:ind w:left="3378" w:hanging="360"/>
      </w:pPr>
      <w:rPr>
        <w:rFonts w:hint="default"/>
        <w:lang w:val="en-US" w:eastAsia="en-US" w:bidi="ar-SA"/>
      </w:rPr>
    </w:lvl>
    <w:lvl w:ilvl="4" w:tplc="9C50424A">
      <w:numFmt w:val="bullet"/>
      <w:lvlText w:val="•"/>
      <w:lvlJc w:val="left"/>
      <w:pPr>
        <w:ind w:left="4238" w:hanging="360"/>
      </w:pPr>
      <w:rPr>
        <w:rFonts w:hint="default"/>
        <w:lang w:val="en-US" w:eastAsia="en-US" w:bidi="ar-SA"/>
      </w:rPr>
    </w:lvl>
    <w:lvl w:ilvl="5" w:tplc="66E0293C">
      <w:numFmt w:val="bullet"/>
      <w:lvlText w:val="•"/>
      <w:lvlJc w:val="left"/>
      <w:pPr>
        <w:ind w:left="5097" w:hanging="360"/>
      </w:pPr>
      <w:rPr>
        <w:rFonts w:hint="default"/>
        <w:lang w:val="en-US" w:eastAsia="en-US" w:bidi="ar-SA"/>
      </w:rPr>
    </w:lvl>
    <w:lvl w:ilvl="6" w:tplc="62FCDAA4">
      <w:numFmt w:val="bullet"/>
      <w:lvlText w:val="•"/>
      <w:lvlJc w:val="left"/>
      <w:pPr>
        <w:ind w:left="5956" w:hanging="360"/>
      </w:pPr>
      <w:rPr>
        <w:rFonts w:hint="default"/>
        <w:lang w:val="en-US" w:eastAsia="en-US" w:bidi="ar-SA"/>
      </w:rPr>
    </w:lvl>
    <w:lvl w:ilvl="7" w:tplc="40E4F25A">
      <w:numFmt w:val="bullet"/>
      <w:lvlText w:val="•"/>
      <w:lvlJc w:val="left"/>
      <w:pPr>
        <w:ind w:left="6816" w:hanging="360"/>
      </w:pPr>
      <w:rPr>
        <w:rFonts w:hint="default"/>
        <w:lang w:val="en-US" w:eastAsia="en-US" w:bidi="ar-SA"/>
      </w:rPr>
    </w:lvl>
    <w:lvl w:ilvl="8" w:tplc="0B309138">
      <w:numFmt w:val="bullet"/>
      <w:lvlText w:val="•"/>
      <w:lvlJc w:val="left"/>
      <w:pPr>
        <w:ind w:left="7675" w:hanging="360"/>
      </w:pPr>
      <w:rPr>
        <w:rFonts w:hint="default"/>
        <w:lang w:val="en-US" w:eastAsia="en-US" w:bidi="ar-SA"/>
      </w:rPr>
    </w:lvl>
  </w:abstractNum>
  <w:abstractNum w:abstractNumId="7" w15:restartNumberingAfterBreak="0">
    <w:nsid w:val="1F8277B5"/>
    <w:multiLevelType w:val="hybridMultilevel"/>
    <w:tmpl w:val="42263B18"/>
    <w:lvl w:ilvl="0" w:tplc="5B203666">
      <w:start w:val="1"/>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8" w15:restartNumberingAfterBreak="0">
    <w:nsid w:val="243F5102"/>
    <w:multiLevelType w:val="hybridMultilevel"/>
    <w:tmpl w:val="E8E65460"/>
    <w:lvl w:ilvl="0" w:tplc="E162FCEA">
      <w:start w:val="2"/>
      <w:numFmt w:val="lowerLetter"/>
      <w:lvlText w:val="%1."/>
      <w:lvlJc w:val="left"/>
      <w:pPr>
        <w:ind w:left="483" w:hanging="360"/>
      </w:pPr>
      <w:rPr>
        <w:rFonts w:hint="default"/>
        <w:color w:val="414042"/>
        <w:w w:val="100"/>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9B6B40"/>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0" w15:restartNumberingAfterBreak="0">
    <w:nsid w:val="2AA94F99"/>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11" w15:restartNumberingAfterBreak="0">
    <w:nsid w:val="2D961DEF"/>
    <w:multiLevelType w:val="hybridMultilevel"/>
    <w:tmpl w:val="5112B54E"/>
    <w:lvl w:ilvl="0" w:tplc="34D2C2E4">
      <w:numFmt w:val="bullet"/>
      <w:lvlText w:val="•"/>
      <w:lvlJc w:val="left"/>
      <w:pPr>
        <w:ind w:left="700" w:hanging="360"/>
      </w:pPr>
      <w:rPr>
        <w:rFonts w:ascii="Calibri Light" w:eastAsia="Calibri Light" w:hAnsi="Calibri Light" w:cs="Calibri Light" w:hint="default"/>
        <w:color w:val="3FA8AF"/>
        <w:w w:val="100"/>
        <w:sz w:val="22"/>
        <w:szCs w:val="22"/>
        <w:lang w:val="en-US" w:eastAsia="en-US" w:bidi="ar-SA"/>
      </w:rPr>
    </w:lvl>
    <w:lvl w:ilvl="1" w:tplc="46AED5CE">
      <w:numFmt w:val="bullet"/>
      <w:lvlText w:val="•"/>
      <w:lvlJc w:val="left"/>
      <w:pPr>
        <w:ind w:left="1651" w:hanging="360"/>
      </w:pPr>
      <w:rPr>
        <w:rFonts w:hint="default"/>
        <w:lang w:val="en-US" w:eastAsia="en-US" w:bidi="ar-SA"/>
      </w:rPr>
    </w:lvl>
    <w:lvl w:ilvl="2" w:tplc="C76AB7A0">
      <w:numFmt w:val="bullet"/>
      <w:lvlText w:val="•"/>
      <w:lvlJc w:val="left"/>
      <w:pPr>
        <w:ind w:left="2602" w:hanging="360"/>
      </w:pPr>
      <w:rPr>
        <w:rFonts w:hint="default"/>
        <w:lang w:val="en-US" w:eastAsia="en-US" w:bidi="ar-SA"/>
      </w:rPr>
    </w:lvl>
    <w:lvl w:ilvl="3" w:tplc="10560E88">
      <w:numFmt w:val="bullet"/>
      <w:lvlText w:val="•"/>
      <w:lvlJc w:val="left"/>
      <w:pPr>
        <w:ind w:left="3553" w:hanging="360"/>
      </w:pPr>
      <w:rPr>
        <w:rFonts w:hint="default"/>
        <w:lang w:val="en-US" w:eastAsia="en-US" w:bidi="ar-SA"/>
      </w:rPr>
    </w:lvl>
    <w:lvl w:ilvl="4" w:tplc="B2DE71D0">
      <w:numFmt w:val="bullet"/>
      <w:lvlText w:val="•"/>
      <w:lvlJc w:val="left"/>
      <w:pPr>
        <w:ind w:left="4504" w:hanging="360"/>
      </w:pPr>
      <w:rPr>
        <w:rFonts w:hint="default"/>
        <w:lang w:val="en-US" w:eastAsia="en-US" w:bidi="ar-SA"/>
      </w:rPr>
    </w:lvl>
    <w:lvl w:ilvl="5" w:tplc="A602290E">
      <w:numFmt w:val="bullet"/>
      <w:lvlText w:val="•"/>
      <w:lvlJc w:val="left"/>
      <w:pPr>
        <w:ind w:left="5456" w:hanging="360"/>
      </w:pPr>
      <w:rPr>
        <w:rFonts w:hint="default"/>
        <w:lang w:val="en-US" w:eastAsia="en-US" w:bidi="ar-SA"/>
      </w:rPr>
    </w:lvl>
    <w:lvl w:ilvl="6" w:tplc="4B603234">
      <w:numFmt w:val="bullet"/>
      <w:lvlText w:val="•"/>
      <w:lvlJc w:val="left"/>
      <w:pPr>
        <w:ind w:left="6407" w:hanging="360"/>
      </w:pPr>
      <w:rPr>
        <w:rFonts w:hint="default"/>
        <w:lang w:val="en-US" w:eastAsia="en-US" w:bidi="ar-SA"/>
      </w:rPr>
    </w:lvl>
    <w:lvl w:ilvl="7" w:tplc="3AA63AE0">
      <w:numFmt w:val="bullet"/>
      <w:lvlText w:val="•"/>
      <w:lvlJc w:val="left"/>
      <w:pPr>
        <w:ind w:left="7358" w:hanging="360"/>
      </w:pPr>
      <w:rPr>
        <w:rFonts w:hint="default"/>
        <w:lang w:val="en-US" w:eastAsia="en-US" w:bidi="ar-SA"/>
      </w:rPr>
    </w:lvl>
    <w:lvl w:ilvl="8" w:tplc="FA4861DC">
      <w:numFmt w:val="bullet"/>
      <w:lvlText w:val="•"/>
      <w:lvlJc w:val="left"/>
      <w:pPr>
        <w:ind w:left="8309" w:hanging="360"/>
      </w:pPr>
      <w:rPr>
        <w:rFonts w:hint="default"/>
        <w:lang w:val="en-US" w:eastAsia="en-US" w:bidi="ar-SA"/>
      </w:rPr>
    </w:lvl>
  </w:abstractNum>
  <w:abstractNum w:abstractNumId="12" w15:restartNumberingAfterBreak="0">
    <w:nsid w:val="2E7C04EC"/>
    <w:multiLevelType w:val="hybridMultilevel"/>
    <w:tmpl w:val="EBCEC08A"/>
    <w:lvl w:ilvl="0" w:tplc="FDB82B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8A9E67C8">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FCAE215E">
      <w:numFmt w:val="bullet"/>
      <w:lvlText w:val="•"/>
      <w:lvlJc w:val="left"/>
      <w:pPr>
        <w:ind w:left="1701" w:hanging="360"/>
      </w:pPr>
      <w:rPr>
        <w:rFonts w:hint="default"/>
        <w:lang w:val="en-US" w:eastAsia="en-US" w:bidi="ar-SA"/>
      </w:rPr>
    </w:lvl>
    <w:lvl w:ilvl="3" w:tplc="9D929540">
      <w:numFmt w:val="bullet"/>
      <w:lvlText w:val="•"/>
      <w:lvlJc w:val="left"/>
      <w:pPr>
        <w:ind w:left="2543" w:hanging="360"/>
      </w:pPr>
      <w:rPr>
        <w:rFonts w:hint="default"/>
        <w:lang w:val="en-US" w:eastAsia="en-US" w:bidi="ar-SA"/>
      </w:rPr>
    </w:lvl>
    <w:lvl w:ilvl="4" w:tplc="2C90F9B2">
      <w:numFmt w:val="bullet"/>
      <w:lvlText w:val="•"/>
      <w:lvlJc w:val="left"/>
      <w:pPr>
        <w:ind w:left="3385" w:hanging="360"/>
      </w:pPr>
      <w:rPr>
        <w:rFonts w:hint="default"/>
        <w:lang w:val="en-US" w:eastAsia="en-US" w:bidi="ar-SA"/>
      </w:rPr>
    </w:lvl>
    <w:lvl w:ilvl="5" w:tplc="D3283DBC">
      <w:numFmt w:val="bullet"/>
      <w:lvlText w:val="•"/>
      <w:lvlJc w:val="left"/>
      <w:pPr>
        <w:ind w:left="4227" w:hanging="360"/>
      </w:pPr>
      <w:rPr>
        <w:rFonts w:hint="default"/>
        <w:lang w:val="en-US" w:eastAsia="en-US" w:bidi="ar-SA"/>
      </w:rPr>
    </w:lvl>
    <w:lvl w:ilvl="6" w:tplc="DAE4DFC0">
      <w:numFmt w:val="bullet"/>
      <w:lvlText w:val="•"/>
      <w:lvlJc w:val="left"/>
      <w:pPr>
        <w:ind w:left="5068" w:hanging="360"/>
      </w:pPr>
      <w:rPr>
        <w:rFonts w:hint="default"/>
        <w:lang w:val="en-US" w:eastAsia="en-US" w:bidi="ar-SA"/>
      </w:rPr>
    </w:lvl>
    <w:lvl w:ilvl="7" w:tplc="4C220A1E">
      <w:numFmt w:val="bullet"/>
      <w:lvlText w:val="•"/>
      <w:lvlJc w:val="left"/>
      <w:pPr>
        <w:ind w:left="5910" w:hanging="360"/>
      </w:pPr>
      <w:rPr>
        <w:rFonts w:hint="default"/>
        <w:lang w:val="en-US" w:eastAsia="en-US" w:bidi="ar-SA"/>
      </w:rPr>
    </w:lvl>
    <w:lvl w:ilvl="8" w:tplc="5F107CB0">
      <w:numFmt w:val="bullet"/>
      <w:lvlText w:val="•"/>
      <w:lvlJc w:val="left"/>
      <w:pPr>
        <w:ind w:left="6752" w:hanging="360"/>
      </w:pPr>
      <w:rPr>
        <w:rFonts w:hint="default"/>
        <w:lang w:val="en-US" w:eastAsia="en-US" w:bidi="ar-SA"/>
      </w:rPr>
    </w:lvl>
  </w:abstractNum>
  <w:abstractNum w:abstractNumId="13" w15:restartNumberingAfterBreak="0">
    <w:nsid w:val="3C5D0A76"/>
    <w:multiLevelType w:val="hybridMultilevel"/>
    <w:tmpl w:val="15DE5278"/>
    <w:lvl w:ilvl="0" w:tplc="3D38D7FA">
      <w:start w:val="3"/>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096028C0">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CA326538">
      <w:numFmt w:val="bullet"/>
      <w:lvlText w:val="•"/>
      <w:lvlJc w:val="left"/>
      <w:pPr>
        <w:ind w:left="1698" w:hanging="360"/>
      </w:pPr>
      <w:rPr>
        <w:rFonts w:hint="default"/>
        <w:lang w:val="en-US" w:eastAsia="en-US" w:bidi="ar-SA"/>
      </w:rPr>
    </w:lvl>
    <w:lvl w:ilvl="3" w:tplc="9FD2C268">
      <w:numFmt w:val="bullet"/>
      <w:lvlText w:val="•"/>
      <w:lvlJc w:val="left"/>
      <w:pPr>
        <w:ind w:left="2537" w:hanging="360"/>
      </w:pPr>
      <w:rPr>
        <w:rFonts w:hint="default"/>
        <w:lang w:val="en-US" w:eastAsia="en-US" w:bidi="ar-SA"/>
      </w:rPr>
    </w:lvl>
    <w:lvl w:ilvl="4" w:tplc="8C24E73E">
      <w:numFmt w:val="bullet"/>
      <w:lvlText w:val="•"/>
      <w:lvlJc w:val="left"/>
      <w:pPr>
        <w:ind w:left="3375" w:hanging="360"/>
      </w:pPr>
      <w:rPr>
        <w:rFonts w:hint="default"/>
        <w:lang w:val="en-US" w:eastAsia="en-US" w:bidi="ar-SA"/>
      </w:rPr>
    </w:lvl>
    <w:lvl w:ilvl="5" w:tplc="F8DA6D10">
      <w:numFmt w:val="bullet"/>
      <w:lvlText w:val="•"/>
      <w:lvlJc w:val="left"/>
      <w:pPr>
        <w:ind w:left="4214" w:hanging="360"/>
      </w:pPr>
      <w:rPr>
        <w:rFonts w:hint="default"/>
        <w:lang w:val="en-US" w:eastAsia="en-US" w:bidi="ar-SA"/>
      </w:rPr>
    </w:lvl>
    <w:lvl w:ilvl="6" w:tplc="605AF962">
      <w:numFmt w:val="bullet"/>
      <w:lvlText w:val="•"/>
      <w:lvlJc w:val="left"/>
      <w:pPr>
        <w:ind w:left="5052" w:hanging="360"/>
      </w:pPr>
      <w:rPr>
        <w:rFonts w:hint="default"/>
        <w:lang w:val="en-US" w:eastAsia="en-US" w:bidi="ar-SA"/>
      </w:rPr>
    </w:lvl>
    <w:lvl w:ilvl="7" w:tplc="E292885C">
      <w:numFmt w:val="bullet"/>
      <w:lvlText w:val="•"/>
      <w:lvlJc w:val="left"/>
      <w:pPr>
        <w:ind w:left="5891" w:hanging="360"/>
      </w:pPr>
      <w:rPr>
        <w:rFonts w:hint="default"/>
        <w:lang w:val="en-US" w:eastAsia="en-US" w:bidi="ar-SA"/>
      </w:rPr>
    </w:lvl>
    <w:lvl w:ilvl="8" w:tplc="96D268CC">
      <w:numFmt w:val="bullet"/>
      <w:lvlText w:val="•"/>
      <w:lvlJc w:val="left"/>
      <w:pPr>
        <w:ind w:left="6729" w:hanging="360"/>
      </w:pPr>
      <w:rPr>
        <w:rFonts w:hint="default"/>
        <w:lang w:val="en-US" w:eastAsia="en-US" w:bidi="ar-SA"/>
      </w:rPr>
    </w:lvl>
  </w:abstractNum>
  <w:abstractNum w:abstractNumId="14" w15:restartNumberingAfterBreak="0">
    <w:nsid w:val="3C997907"/>
    <w:multiLevelType w:val="hybridMultilevel"/>
    <w:tmpl w:val="AA7A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92CE6"/>
    <w:multiLevelType w:val="hybridMultilevel"/>
    <w:tmpl w:val="50DA1650"/>
    <w:lvl w:ilvl="0" w:tplc="40985A14">
      <w:start w:val="1"/>
      <w:numFmt w:val="decimal"/>
      <w:lvlText w:val="%1."/>
      <w:lvlJc w:val="left"/>
      <w:pPr>
        <w:ind w:left="1193" w:hanging="360"/>
      </w:pPr>
      <w:rPr>
        <w:rFonts w:ascii="Calibri Light" w:eastAsia="Calibri Light" w:hAnsi="Calibri Light" w:cs="Calibri Light" w:hint="default"/>
        <w:color w:val="3FA8AF"/>
        <w:w w:val="100"/>
        <w:sz w:val="22"/>
        <w:szCs w:val="22"/>
        <w:lang w:val="en-US" w:eastAsia="en-US" w:bidi="ar-SA"/>
      </w:rPr>
    </w:lvl>
    <w:lvl w:ilvl="1" w:tplc="3DAEB7EC">
      <w:numFmt w:val="bullet"/>
      <w:lvlText w:val="•"/>
      <w:lvlJc w:val="left"/>
      <w:pPr>
        <w:ind w:left="1649" w:hanging="360"/>
      </w:pPr>
      <w:rPr>
        <w:rFonts w:hint="default"/>
        <w:lang w:val="en-US" w:eastAsia="en-US" w:bidi="ar-SA"/>
      </w:rPr>
    </w:lvl>
    <w:lvl w:ilvl="2" w:tplc="5B9A8A58">
      <w:numFmt w:val="bullet"/>
      <w:lvlText w:val="•"/>
      <w:lvlJc w:val="left"/>
      <w:pPr>
        <w:ind w:left="2099" w:hanging="360"/>
      </w:pPr>
      <w:rPr>
        <w:rFonts w:hint="default"/>
        <w:lang w:val="en-US" w:eastAsia="en-US" w:bidi="ar-SA"/>
      </w:rPr>
    </w:lvl>
    <w:lvl w:ilvl="3" w:tplc="F176D880">
      <w:numFmt w:val="bullet"/>
      <w:lvlText w:val="•"/>
      <w:lvlJc w:val="left"/>
      <w:pPr>
        <w:ind w:left="2549" w:hanging="360"/>
      </w:pPr>
      <w:rPr>
        <w:rFonts w:hint="default"/>
        <w:lang w:val="en-US" w:eastAsia="en-US" w:bidi="ar-SA"/>
      </w:rPr>
    </w:lvl>
    <w:lvl w:ilvl="4" w:tplc="2012D5EE">
      <w:numFmt w:val="bullet"/>
      <w:lvlText w:val="•"/>
      <w:lvlJc w:val="left"/>
      <w:pPr>
        <w:ind w:left="2999" w:hanging="360"/>
      </w:pPr>
      <w:rPr>
        <w:rFonts w:hint="default"/>
        <w:lang w:val="en-US" w:eastAsia="en-US" w:bidi="ar-SA"/>
      </w:rPr>
    </w:lvl>
    <w:lvl w:ilvl="5" w:tplc="9C001FFE">
      <w:numFmt w:val="bullet"/>
      <w:lvlText w:val="•"/>
      <w:lvlJc w:val="left"/>
      <w:pPr>
        <w:ind w:left="3448" w:hanging="360"/>
      </w:pPr>
      <w:rPr>
        <w:rFonts w:hint="default"/>
        <w:lang w:val="en-US" w:eastAsia="en-US" w:bidi="ar-SA"/>
      </w:rPr>
    </w:lvl>
    <w:lvl w:ilvl="6" w:tplc="9A96E6EC">
      <w:numFmt w:val="bullet"/>
      <w:lvlText w:val="•"/>
      <w:lvlJc w:val="left"/>
      <w:pPr>
        <w:ind w:left="3898" w:hanging="360"/>
      </w:pPr>
      <w:rPr>
        <w:rFonts w:hint="default"/>
        <w:lang w:val="en-US" w:eastAsia="en-US" w:bidi="ar-SA"/>
      </w:rPr>
    </w:lvl>
    <w:lvl w:ilvl="7" w:tplc="8818AA76">
      <w:numFmt w:val="bullet"/>
      <w:lvlText w:val="•"/>
      <w:lvlJc w:val="left"/>
      <w:pPr>
        <w:ind w:left="4348" w:hanging="360"/>
      </w:pPr>
      <w:rPr>
        <w:rFonts w:hint="default"/>
        <w:lang w:val="en-US" w:eastAsia="en-US" w:bidi="ar-SA"/>
      </w:rPr>
    </w:lvl>
    <w:lvl w:ilvl="8" w:tplc="E6EC9440">
      <w:numFmt w:val="bullet"/>
      <w:lvlText w:val="•"/>
      <w:lvlJc w:val="left"/>
      <w:pPr>
        <w:ind w:left="4798" w:hanging="360"/>
      </w:pPr>
      <w:rPr>
        <w:rFonts w:hint="default"/>
        <w:lang w:val="en-US" w:eastAsia="en-US" w:bidi="ar-SA"/>
      </w:rPr>
    </w:lvl>
  </w:abstractNum>
  <w:abstractNum w:abstractNumId="16" w15:restartNumberingAfterBreak="0">
    <w:nsid w:val="47C47B7D"/>
    <w:multiLevelType w:val="hybridMultilevel"/>
    <w:tmpl w:val="9D2AD576"/>
    <w:lvl w:ilvl="0" w:tplc="691844D6">
      <w:start w:val="1"/>
      <w:numFmt w:val="lowerRoman"/>
      <w:lvlText w:val="(%1)"/>
      <w:lvlJc w:val="left"/>
      <w:pPr>
        <w:ind w:left="860" w:hanging="360"/>
      </w:pPr>
      <w:rPr>
        <w:rFonts w:ascii="Calibri Light" w:eastAsia="Calibri Light" w:hAnsi="Calibri Light" w:cs="Calibri Light" w:hint="default"/>
        <w:color w:val="414042"/>
        <w:w w:val="100"/>
        <w:sz w:val="21"/>
        <w:szCs w:val="2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E87220"/>
    <w:multiLevelType w:val="hybridMultilevel"/>
    <w:tmpl w:val="F244A74C"/>
    <w:lvl w:ilvl="0" w:tplc="9DA40220">
      <w:start w:val="1"/>
      <w:numFmt w:val="decimal"/>
      <w:lvlText w:val="%1."/>
      <w:lvlJc w:val="left"/>
      <w:pPr>
        <w:ind w:left="801" w:hanging="360"/>
      </w:pPr>
      <w:rPr>
        <w:rFonts w:ascii="Calibri Light" w:eastAsia="Calibri Light" w:hAnsi="Calibri Light" w:cs="Calibri Light" w:hint="default"/>
        <w:color w:val="3FA8AF"/>
        <w:w w:val="100"/>
        <w:sz w:val="22"/>
        <w:szCs w:val="22"/>
        <w:lang w:val="en-US" w:eastAsia="en-US" w:bidi="ar-SA"/>
      </w:rPr>
    </w:lvl>
    <w:lvl w:ilvl="1" w:tplc="E536E522">
      <w:numFmt w:val="bullet"/>
      <w:lvlText w:val="•"/>
      <w:lvlJc w:val="left"/>
      <w:pPr>
        <w:ind w:left="1264" w:hanging="360"/>
      </w:pPr>
      <w:rPr>
        <w:rFonts w:hint="default"/>
        <w:lang w:val="en-US" w:eastAsia="en-US" w:bidi="ar-SA"/>
      </w:rPr>
    </w:lvl>
    <w:lvl w:ilvl="2" w:tplc="CDFE1AF0">
      <w:numFmt w:val="bullet"/>
      <w:lvlText w:val="•"/>
      <w:lvlJc w:val="left"/>
      <w:pPr>
        <w:ind w:left="1729" w:hanging="360"/>
      </w:pPr>
      <w:rPr>
        <w:rFonts w:hint="default"/>
        <w:lang w:val="en-US" w:eastAsia="en-US" w:bidi="ar-SA"/>
      </w:rPr>
    </w:lvl>
    <w:lvl w:ilvl="3" w:tplc="BBDC6DF4">
      <w:numFmt w:val="bullet"/>
      <w:lvlText w:val="•"/>
      <w:lvlJc w:val="left"/>
      <w:pPr>
        <w:ind w:left="2194" w:hanging="360"/>
      </w:pPr>
      <w:rPr>
        <w:rFonts w:hint="default"/>
        <w:lang w:val="en-US" w:eastAsia="en-US" w:bidi="ar-SA"/>
      </w:rPr>
    </w:lvl>
    <w:lvl w:ilvl="4" w:tplc="BBFA0B5A">
      <w:numFmt w:val="bullet"/>
      <w:lvlText w:val="•"/>
      <w:lvlJc w:val="left"/>
      <w:pPr>
        <w:ind w:left="2659" w:hanging="360"/>
      </w:pPr>
      <w:rPr>
        <w:rFonts w:hint="default"/>
        <w:lang w:val="en-US" w:eastAsia="en-US" w:bidi="ar-SA"/>
      </w:rPr>
    </w:lvl>
    <w:lvl w:ilvl="5" w:tplc="BBCE3EBC">
      <w:numFmt w:val="bullet"/>
      <w:lvlText w:val="•"/>
      <w:lvlJc w:val="left"/>
      <w:pPr>
        <w:ind w:left="3123" w:hanging="360"/>
      </w:pPr>
      <w:rPr>
        <w:rFonts w:hint="default"/>
        <w:lang w:val="en-US" w:eastAsia="en-US" w:bidi="ar-SA"/>
      </w:rPr>
    </w:lvl>
    <w:lvl w:ilvl="6" w:tplc="41C8062A">
      <w:numFmt w:val="bullet"/>
      <w:lvlText w:val="•"/>
      <w:lvlJc w:val="left"/>
      <w:pPr>
        <w:ind w:left="3588" w:hanging="360"/>
      </w:pPr>
      <w:rPr>
        <w:rFonts w:hint="default"/>
        <w:lang w:val="en-US" w:eastAsia="en-US" w:bidi="ar-SA"/>
      </w:rPr>
    </w:lvl>
    <w:lvl w:ilvl="7" w:tplc="ED9C1CD2">
      <w:numFmt w:val="bullet"/>
      <w:lvlText w:val="•"/>
      <w:lvlJc w:val="left"/>
      <w:pPr>
        <w:ind w:left="4053" w:hanging="360"/>
      </w:pPr>
      <w:rPr>
        <w:rFonts w:hint="default"/>
        <w:lang w:val="en-US" w:eastAsia="en-US" w:bidi="ar-SA"/>
      </w:rPr>
    </w:lvl>
    <w:lvl w:ilvl="8" w:tplc="181409F0">
      <w:numFmt w:val="bullet"/>
      <w:lvlText w:val="•"/>
      <w:lvlJc w:val="left"/>
      <w:pPr>
        <w:ind w:left="4518" w:hanging="360"/>
      </w:pPr>
      <w:rPr>
        <w:rFonts w:hint="default"/>
        <w:lang w:val="en-US" w:eastAsia="en-US" w:bidi="ar-SA"/>
      </w:rPr>
    </w:lvl>
  </w:abstractNum>
  <w:abstractNum w:abstractNumId="18" w15:restartNumberingAfterBreak="0">
    <w:nsid w:val="503A1485"/>
    <w:multiLevelType w:val="hybridMultilevel"/>
    <w:tmpl w:val="CAA4B124"/>
    <w:lvl w:ilvl="0" w:tplc="4E580150">
      <w:start w:val="1"/>
      <w:numFmt w:val="lowerLetter"/>
      <w:lvlText w:val="%1."/>
      <w:lvlJc w:val="left"/>
      <w:pPr>
        <w:ind w:left="873" w:hanging="360"/>
      </w:pPr>
      <w:rPr>
        <w:rFonts w:hint="default"/>
        <w:color w:val="8064A2" w:themeColor="accent4"/>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9" w15:restartNumberingAfterBreak="0">
    <w:nsid w:val="54515D9A"/>
    <w:multiLevelType w:val="hybridMultilevel"/>
    <w:tmpl w:val="71E6E152"/>
    <w:lvl w:ilvl="0" w:tplc="94900674">
      <w:numFmt w:val="bullet"/>
      <w:lvlText w:val="•"/>
      <w:lvlJc w:val="left"/>
      <w:pPr>
        <w:ind w:left="700" w:hanging="111"/>
      </w:pPr>
      <w:rPr>
        <w:rFonts w:ascii="Calibri Light" w:eastAsia="Calibri Light" w:hAnsi="Calibri Light" w:cs="Calibri Light" w:hint="default"/>
        <w:i/>
        <w:color w:val="3FA8AF"/>
        <w:spacing w:val="-1"/>
        <w:w w:val="100"/>
        <w:sz w:val="20"/>
        <w:szCs w:val="20"/>
        <w:lang w:val="en-US" w:eastAsia="en-US" w:bidi="ar-SA"/>
      </w:rPr>
    </w:lvl>
    <w:lvl w:ilvl="1" w:tplc="031A71E4">
      <w:numFmt w:val="bullet"/>
      <w:lvlText w:val="•"/>
      <w:lvlJc w:val="left"/>
      <w:pPr>
        <w:ind w:left="1651" w:hanging="111"/>
      </w:pPr>
      <w:rPr>
        <w:rFonts w:hint="default"/>
        <w:lang w:val="en-US" w:eastAsia="en-US" w:bidi="ar-SA"/>
      </w:rPr>
    </w:lvl>
    <w:lvl w:ilvl="2" w:tplc="AC04A688">
      <w:numFmt w:val="bullet"/>
      <w:lvlText w:val="•"/>
      <w:lvlJc w:val="left"/>
      <w:pPr>
        <w:ind w:left="2602" w:hanging="111"/>
      </w:pPr>
      <w:rPr>
        <w:rFonts w:hint="default"/>
        <w:lang w:val="en-US" w:eastAsia="en-US" w:bidi="ar-SA"/>
      </w:rPr>
    </w:lvl>
    <w:lvl w:ilvl="3" w:tplc="4D9A9408">
      <w:numFmt w:val="bullet"/>
      <w:lvlText w:val="•"/>
      <w:lvlJc w:val="left"/>
      <w:pPr>
        <w:ind w:left="3553" w:hanging="111"/>
      </w:pPr>
      <w:rPr>
        <w:rFonts w:hint="default"/>
        <w:lang w:val="en-US" w:eastAsia="en-US" w:bidi="ar-SA"/>
      </w:rPr>
    </w:lvl>
    <w:lvl w:ilvl="4" w:tplc="8D3CE252">
      <w:numFmt w:val="bullet"/>
      <w:lvlText w:val="•"/>
      <w:lvlJc w:val="left"/>
      <w:pPr>
        <w:ind w:left="4504" w:hanging="111"/>
      </w:pPr>
      <w:rPr>
        <w:rFonts w:hint="default"/>
        <w:lang w:val="en-US" w:eastAsia="en-US" w:bidi="ar-SA"/>
      </w:rPr>
    </w:lvl>
    <w:lvl w:ilvl="5" w:tplc="FAB45F7E">
      <w:numFmt w:val="bullet"/>
      <w:lvlText w:val="•"/>
      <w:lvlJc w:val="left"/>
      <w:pPr>
        <w:ind w:left="5456" w:hanging="111"/>
      </w:pPr>
      <w:rPr>
        <w:rFonts w:hint="default"/>
        <w:lang w:val="en-US" w:eastAsia="en-US" w:bidi="ar-SA"/>
      </w:rPr>
    </w:lvl>
    <w:lvl w:ilvl="6" w:tplc="EE7A6BDA">
      <w:numFmt w:val="bullet"/>
      <w:lvlText w:val="•"/>
      <w:lvlJc w:val="left"/>
      <w:pPr>
        <w:ind w:left="6407" w:hanging="111"/>
      </w:pPr>
      <w:rPr>
        <w:rFonts w:hint="default"/>
        <w:lang w:val="en-US" w:eastAsia="en-US" w:bidi="ar-SA"/>
      </w:rPr>
    </w:lvl>
    <w:lvl w:ilvl="7" w:tplc="EA822648">
      <w:numFmt w:val="bullet"/>
      <w:lvlText w:val="•"/>
      <w:lvlJc w:val="left"/>
      <w:pPr>
        <w:ind w:left="7358" w:hanging="111"/>
      </w:pPr>
      <w:rPr>
        <w:rFonts w:hint="default"/>
        <w:lang w:val="en-US" w:eastAsia="en-US" w:bidi="ar-SA"/>
      </w:rPr>
    </w:lvl>
    <w:lvl w:ilvl="8" w:tplc="F2A2BD42">
      <w:numFmt w:val="bullet"/>
      <w:lvlText w:val="•"/>
      <w:lvlJc w:val="left"/>
      <w:pPr>
        <w:ind w:left="8309" w:hanging="111"/>
      </w:pPr>
      <w:rPr>
        <w:rFonts w:hint="default"/>
        <w:lang w:val="en-US" w:eastAsia="en-US" w:bidi="ar-SA"/>
      </w:rPr>
    </w:lvl>
  </w:abstractNum>
  <w:abstractNum w:abstractNumId="20" w15:restartNumberingAfterBreak="0">
    <w:nsid w:val="5FF910B0"/>
    <w:multiLevelType w:val="hybridMultilevel"/>
    <w:tmpl w:val="A90CC56A"/>
    <w:lvl w:ilvl="0" w:tplc="387A093C">
      <w:start w:val="1"/>
      <w:numFmt w:val="lowerLetter"/>
      <w:lvlText w:val="%1."/>
      <w:lvlJc w:val="left"/>
      <w:pPr>
        <w:ind w:left="845" w:hanging="360"/>
      </w:pPr>
      <w:rPr>
        <w:rFonts w:hint="default"/>
        <w:color w:val="41404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E04406"/>
    <w:multiLevelType w:val="hybridMultilevel"/>
    <w:tmpl w:val="97727618"/>
    <w:lvl w:ilvl="0" w:tplc="E98C2CEA">
      <w:start w:val="2"/>
      <w:numFmt w:val="lowerLetter"/>
      <w:lvlText w:val="(%1)"/>
      <w:lvlJc w:val="left"/>
      <w:pPr>
        <w:ind w:left="483" w:hanging="360"/>
      </w:pPr>
      <w:rPr>
        <w:rFonts w:ascii="Calibri Light" w:eastAsia="Calibri Light" w:hAnsi="Calibri Light" w:cs="Calibri Light" w:hint="default"/>
        <w:color w:val="414042"/>
        <w:w w:val="100"/>
        <w:sz w:val="21"/>
        <w:szCs w:val="21"/>
        <w:lang w:val="en-US" w:eastAsia="en-US" w:bidi="ar-SA"/>
      </w:rPr>
    </w:lvl>
    <w:lvl w:ilvl="1" w:tplc="691844D6">
      <w:start w:val="1"/>
      <w:numFmt w:val="lowerRoman"/>
      <w:lvlText w:val="(%2)"/>
      <w:lvlJc w:val="left"/>
      <w:pPr>
        <w:ind w:left="860" w:hanging="360"/>
      </w:pPr>
      <w:rPr>
        <w:rFonts w:ascii="Calibri Light" w:eastAsia="Calibri Light" w:hAnsi="Calibri Light" w:cs="Calibri Light" w:hint="default"/>
        <w:color w:val="414042"/>
        <w:w w:val="100"/>
        <w:sz w:val="21"/>
        <w:szCs w:val="21"/>
        <w:lang w:val="en-US" w:eastAsia="en-US" w:bidi="ar-SA"/>
      </w:rPr>
    </w:lvl>
    <w:lvl w:ilvl="2" w:tplc="224ABE1C">
      <w:numFmt w:val="bullet"/>
      <w:lvlText w:val="•"/>
      <w:lvlJc w:val="left"/>
      <w:pPr>
        <w:ind w:left="1698" w:hanging="360"/>
      </w:pPr>
      <w:rPr>
        <w:rFonts w:hint="default"/>
        <w:lang w:val="en-US" w:eastAsia="en-US" w:bidi="ar-SA"/>
      </w:rPr>
    </w:lvl>
    <w:lvl w:ilvl="3" w:tplc="F230CA4C">
      <w:numFmt w:val="bullet"/>
      <w:lvlText w:val="•"/>
      <w:lvlJc w:val="left"/>
      <w:pPr>
        <w:ind w:left="2537" w:hanging="360"/>
      </w:pPr>
      <w:rPr>
        <w:rFonts w:hint="default"/>
        <w:lang w:val="en-US" w:eastAsia="en-US" w:bidi="ar-SA"/>
      </w:rPr>
    </w:lvl>
    <w:lvl w:ilvl="4" w:tplc="6C208A70">
      <w:numFmt w:val="bullet"/>
      <w:lvlText w:val="•"/>
      <w:lvlJc w:val="left"/>
      <w:pPr>
        <w:ind w:left="3375" w:hanging="360"/>
      </w:pPr>
      <w:rPr>
        <w:rFonts w:hint="default"/>
        <w:lang w:val="en-US" w:eastAsia="en-US" w:bidi="ar-SA"/>
      </w:rPr>
    </w:lvl>
    <w:lvl w:ilvl="5" w:tplc="709CB1BA">
      <w:numFmt w:val="bullet"/>
      <w:lvlText w:val="•"/>
      <w:lvlJc w:val="left"/>
      <w:pPr>
        <w:ind w:left="4214" w:hanging="360"/>
      </w:pPr>
      <w:rPr>
        <w:rFonts w:hint="default"/>
        <w:lang w:val="en-US" w:eastAsia="en-US" w:bidi="ar-SA"/>
      </w:rPr>
    </w:lvl>
    <w:lvl w:ilvl="6" w:tplc="AC860FB6">
      <w:numFmt w:val="bullet"/>
      <w:lvlText w:val="•"/>
      <w:lvlJc w:val="left"/>
      <w:pPr>
        <w:ind w:left="5052" w:hanging="360"/>
      </w:pPr>
      <w:rPr>
        <w:rFonts w:hint="default"/>
        <w:lang w:val="en-US" w:eastAsia="en-US" w:bidi="ar-SA"/>
      </w:rPr>
    </w:lvl>
    <w:lvl w:ilvl="7" w:tplc="F9D64970">
      <w:numFmt w:val="bullet"/>
      <w:lvlText w:val="•"/>
      <w:lvlJc w:val="left"/>
      <w:pPr>
        <w:ind w:left="5891" w:hanging="360"/>
      </w:pPr>
      <w:rPr>
        <w:rFonts w:hint="default"/>
        <w:lang w:val="en-US" w:eastAsia="en-US" w:bidi="ar-SA"/>
      </w:rPr>
    </w:lvl>
    <w:lvl w:ilvl="8" w:tplc="AFB40E4E">
      <w:numFmt w:val="bullet"/>
      <w:lvlText w:val="•"/>
      <w:lvlJc w:val="left"/>
      <w:pPr>
        <w:ind w:left="6729" w:hanging="360"/>
      </w:pPr>
      <w:rPr>
        <w:rFonts w:hint="default"/>
        <w:lang w:val="en-US" w:eastAsia="en-US" w:bidi="ar-SA"/>
      </w:rPr>
    </w:lvl>
  </w:abstractNum>
  <w:abstractNum w:abstractNumId="22" w15:restartNumberingAfterBreak="0">
    <w:nsid w:val="698A2198"/>
    <w:multiLevelType w:val="hybridMultilevel"/>
    <w:tmpl w:val="EA10F8C4"/>
    <w:lvl w:ilvl="0" w:tplc="24261F9C">
      <w:start w:val="1"/>
      <w:numFmt w:val="decimal"/>
      <w:lvlText w:val="%1"/>
      <w:lvlJc w:val="left"/>
      <w:pPr>
        <w:ind w:left="1007" w:hanging="166"/>
      </w:pPr>
      <w:rPr>
        <w:rFonts w:ascii="Calibri Light" w:eastAsia="Calibri Light" w:hAnsi="Calibri Light" w:cs="Calibri Light" w:hint="default"/>
        <w:color w:val="231F20"/>
        <w:w w:val="100"/>
        <w:sz w:val="14"/>
        <w:szCs w:val="14"/>
        <w:lang w:val="en-US" w:eastAsia="en-US" w:bidi="ar-SA"/>
      </w:rPr>
    </w:lvl>
    <w:lvl w:ilvl="1" w:tplc="242046F4">
      <w:numFmt w:val="bullet"/>
      <w:lvlText w:val="•"/>
      <w:lvlJc w:val="left"/>
      <w:pPr>
        <w:ind w:left="2018" w:hanging="166"/>
      </w:pPr>
      <w:rPr>
        <w:rFonts w:hint="default"/>
        <w:lang w:val="en-US" w:eastAsia="en-US" w:bidi="ar-SA"/>
      </w:rPr>
    </w:lvl>
    <w:lvl w:ilvl="2" w:tplc="4E4ADFB6">
      <w:numFmt w:val="bullet"/>
      <w:lvlText w:val="•"/>
      <w:lvlJc w:val="left"/>
      <w:pPr>
        <w:ind w:left="3037" w:hanging="166"/>
      </w:pPr>
      <w:rPr>
        <w:rFonts w:hint="default"/>
        <w:lang w:val="en-US" w:eastAsia="en-US" w:bidi="ar-SA"/>
      </w:rPr>
    </w:lvl>
    <w:lvl w:ilvl="3" w:tplc="D4E87344">
      <w:numFmt w:val="bullet"/>
      <w:lvlText w:val="•"/>
      <w:lvlJc w:val="left"/>
      <w:pPr>
        <w:ind w:left="4055" w:hanging="166"/>
      </w:pPr>
      <w:rPr>
        <w:rFonts w:hint="default"/>
        <w:lang w:val="en-US" w:eastAsia="en-US" w:bidi="ar-SA"/>
      </w:rPr>
    </w:lvl>
    <w:lvl w:ilvl="4" w:tplc="72441A36">
      <w:numFmt w:val="bullet"/>
      <w:lvlText w:val="•"/>
      <w:lvlJc w:val="left"/>
      <w:pPr>
        <w:ind w:left="5074" w:hanging="166"/>
      </w:pPr>
      <w:rPr>
        <w:rFonts w:hint="default"/>
        <w:lang w:val="en-US" w:eastAsia="en-US" w:bidi="ar-SA"/>
      </w:rPr>
    </w:lvl>
    <w:lvl w:ilvl="5" w:tplc="CE424338">
      <w:numFmt w:val="bullet"/>
      <w:lvlText w:val="•"/>
      <w:lvlJc w:val="left"/>
      <w:pPr>
        <w:ind w:left="6092" w:hanging="166"/>
      </w:pPr>
      <w:rPr>
        <w:rFonts w:hint="default"/>
        <w:lang w:val="en-US" w:eastAsia="en-US" w:bidi="ar-SA"/>
      </w:rPr>
    </w:lvl>
    <w:lvl w:ilvl="6" w:tplc="1AE403E6">
      <w:numFmt w:val="bullet"/>
      <w:lvlText w:val="•"/>
      <w:lvlJc w:val="left"/>
      <w:pPr>
        <w:ind w:left="7111" w:hanging="166"/>
      </w:pPr>
      <w:rPr>
        <w:rFonts w:hint="default"/>
        <w:lang w:val="en-US" w:eastAsia="en-US" w:bidi="ar-SA"/>
      </w:rPr>
    </w:lvl>
    <w:lvl w:ilvl="7" w:tplc="FCBC6646">
      <w:numFmt w:val="bullet"/>
      <w:lvlText w:val="•"/>
      <w:lvlJc w:val="left"/>
      <w:pPr>
        <w:ind w:left="8129" w:hanging="166"/>
      </w:pPr>
      <w:rPr>
        <w:rFonts w:hint="default"/>
        <w:lang w:val="en-US" w:eastAsia="en-US" w:bidi="ar-SA"/>
      </w:rPr>
    </w:lvl>
    <w:lvl w:ilvl="8" w:tplc="15ACCE82">
      <w:numFmt w:val="bullet"/>
      <w:lvlText w:val="•"/>
      <w:lvlJc w:val="left"/>
      <w:pPr>
        <w:ind w:left="9148" w:hanging="166"/>
      </w:pPr>
      <w:rPr>
        <w:rFonts w:hint="default"/>
        <w:lang w:val="en-US" w:eastAsia="en-US" w:bidi="ar-SA"/>
      </w:rPr>
    </w:lvl>
  </w:abstractNum>
  <w:abstractNum w:abstractNumId="23" w15:restartNumberingAfterBreak="0">
    <w:nsid w:val="753F4953"/>
    <w:multiLevelType w:val="hybridMultilevel"/>
    <w:tmpl w:val="8700A272"/>
    <w:lvl w:ilvl="0" w:tplc="57920EFA">
      <w:start w:val="1"/>
      <w:numFmt w:val="lowerLetter"/>
      <w:lvlText w:val="%1."/>
      <w:lvlJc w:val="left"/>
      <w:pPr>
        <w:ind w:left="479" w:hanging="360"/>
      </w:pPr>
      <w:rPr>
        <w:rFonts w:ascii="Calibri Light" w:eastAsia="Calibri Light" w:hAnsi="Calibri Light" w:cs="Calibri Light" w:hint="default"/>
        <w:color w:val="414042"/>
        <w:w w:val="100"/>
        <w:sz w:val="21"/>
        <w:szCs w:val="21"/>
        <w:lang w:val="en-US" w:eastAsia="en-US" w:bidi="ar-SA"/>
      </w:rPr>
    </w:lvl>
    <w:lvl w:ilvl="1" w:tplc="0204B4FC">
      <w:numFmt w:val="bullet"/>
      <w:lvlText w:val="•"/>
      <w:lvlJc w:val="left"/>
      <w:pPr>
        <w:ind w:left="1269" w:hanging="360"/>
      </w:pPr>
      <w:rPr>
        <w:rFonts w:hint="default"/>
        <w:lang w:val="en-US" w:eastAsia="en-US" w:bidi="ar-SA"/>
      </w:rPr>
    </w:lvl>
    <w:lvl w:ilvl="2" w:tplc="AA2E3980">
      <w:numFmt w:val="bullet"/>
      <w:lvlText w:val="•"/>
      <w:lvlJc w:val="left"/>
      <w:pPr>
        <w:ind w:left="2059" w:hanging="360"/>
      </w:pPr>
      <w:rPr>
        <w:rFonts w:hint="default"/>
        <w:lang w:val="en-US" w:eastAsia="en-US" w:bidi="ar-SA"/>
      </w:rPr>
    </w:lvl>
    <w:lvl w:ilvl="3" w:tplc="64347986">
      <w:numFmt w:val="bullet"/>
      <w:lvlText w:val="•"/>
      <w:lvlJc w:val="left"/>
      <w:pPr>
        <w:ind w:left="2848" w:hanging="360"/>
      </w:pPr>
      <w:rPr>
        <w:rFonts w:hint="default"/>
        <w:lang w:val="en-US" w:eastAsia="en-US" w:bidi="ar-SA"/>
      </w:rPr>
    </w:lvl>
    <w:lvl w:ilvl="4" w:tplc="70A040E2">
      <w:numFmt w:val="bullet"/>
      <w:lvlText w:val="•"/>
      <w:lvlJc w:val="left"/>
      <w:pPr>
        <w:ind w:left="3638" w:hanging="360"/>
      </w:pPr>
      <w:rPr>
        <w:rFonts w:hint="default"/>
        <w:lang w:val="en-US" w:eastAsia="en-US" w:bidi="ar-SA"/>
      </w:rPr>
    </w:lvl>
    <w:lvl w:ilvl="5" w:tplc="855C8984">
      <w:numFmt w:val="bullet"/>
      <w:lvlText w:val="•"/>
      <w:lvlJc w:val="left"/>
      <w:pPr>
        <w:ind w:left="4428" w:hanging="360"/>
      </w:pPr>
      <w:rPr>
        <w:rFonts w:hint="default"/>
        <w:lang w:val="en-US" w:eastAsia="en-US" w:bidi="ar-SA"/>
      </w:rPr>
    </w:lvl>
    <w:lvl w:ilvl="6" w:tplc="226E257E">
      <w:numFmt w:val="bullet"/>
      <w:lvlText w:val="•"/>
      <w:lvlJc w:val="left"/>
      <w:pPr>
        <w:ind w:left="5217" w:hanging="360"/>
      </w:pPr>
      <w:rPr>
        <w:rFonts w:hint="default"/>
        <w:lang w:val="en-US" w:eastAsia="en-US" w:bidi="ar-SA"/>
      </w:rPr>
    </w:lvl>
    <w:lvl w:ilvl="7" w:tplc="BFB879C2">
      <w:numFmt w:val="bullet"/>
      <w:lvlText w:val="•"/>
      <w:lvlJc w:val="left"/>
      <w:pPr>
        <w:ind w:left="6007" w:hanging="360"/>
      </w:pPr>
      <w:rPr>
        <w:rFonts w:hint="default"/>
        <w:lang w:val="en-US" w:eastAsia="en-US" w:bidi="ar-SA"/>
      </w:rPr>
    </w:lvl>
    <w:lvl w:ilvl="8" w:tplc="7722CEDA">
      <w:numFmt w:val="bullet"/>
      <w:lvlText w:val="•"/>
      <w:lvlJc w:val="left"/>
      <w:pPr>
        <w:ind w:left="6796" w:hanging="360"/>
      </w:pPr>
      <w:rPr>
        <w:rFonts w:hint="default"/>
        <w:lang w:val="en-US" w:eastAsia="en-US" w:bidi="ar-SA"/>
      </w:rPr>
    </w:lvl>
  </w:abstractNum>
  <w:abstractNum w:abstractNumId="24" w15:restartNumberingAfterBreak="0">
    <w:nsid w:val="75691773"/>
    <w:multiLevelType w:val="hybridMultilevel"/>
    <w:tmpl w:val="83C48A26"/>
    <w:lvl w:ilvl="0" w:tplc="62F84CF0">
      <w:start w:val="1"/>
      <w:numFmt w:val="decimal"/>
      <w:lvlText w:val="%1."/>
      <w:lvlJc w:val="left"/>
      <w:pPr>
        <w:ind w:left="857" w:hanging="360"/>
      </w:pPr>
      <w:rPr>
        <w:rFonts w:ascii="Calibri Light" w:eastAsia="Calibri Light" w:hAnsi="Calibri Light" w:cs="Calibri Light" w:hint="default"/>
        <w:color w:val="3FA8AF"/>
        <w:w w:val="100"/>
        <w:sz w:val="22"/>
        <w:szCs w:val="22"/>
        <w:lang w:val="en-US" w:eastAsia="en-US" w:bidi="ar-SA"/>
      </w:rPr>
    </w:lvl>
    <w:lvl w:ilvl="1" w:tplc="FB86E0AE">
      <w:numFmt w:val="bullet"/>
      <w:lvlText w:val="•"/>
      <w:lvlJc w:val="left"/>
      <w:pPr>
        <w:ind w:left="1324" w:hanging="360"/>
      </w:pPr>
      <w:rPr>
        <w:rFonts w:hint="default"/>
        <w:lang w:val="en-US" w:eastAsia="en-US" w:bidi="ar-SA"/>
      </w:rPr>
    </w:lvl>
    <w:lvl w:ilvl="2" w:tplc="0166E964">
      <w:numFmt w:val="bullet"/>
      <w:lvlText w:val="•"/>
      <w:lvlJc w:val="left"/>
      <w:pPr>
        <w:ind w:left="1788" w:hanging="360"/>
      </w:pPr>
      <w:rPr>
        <w:rFonts w:hint="default"/>
        <w:lang w:val="en-US" w:eastAsia="en-US" w:bidi="ar-SA"/>
      </w:rPr>
    </w:lvl>
    <w:lvl w:ilvl="3" w:tplc="34E22BF2">
      <w:numFmt w:val="bullet"/>
      <w:lvlText w:val="•"/>
      <w:lvlJc w:val="left"/>
      <w:pPr>
        <w:ind w:left="2253" w:hanging="360"/>
      </w:pPr>
      <w:rPr>
        <w:rFonts w:hint="default"/>
        <w:lang w:val="en-US" w:eastAsia="en-US" w:bidi="ar-SA"/>
      </w:rPr>
    </w:lvl>
    <w:lvl w:ilvl="4" w:tplc="538C808E">
      <w:numFmt w:val="bullet"/>
      <w:lvlText w:val="•"/>
      <w:lvlJc w:val="left"/>
      <w:pPr>
        <w:ind w:left="2717" w:hanging="360"/>
      </w:pPr>
      <w:rPr>
        <w:rFonts w:hint="default"/>
        <w:lang w:val="en-US" w:eastAsia="en-US" w:bidi="ar-SA"/>
      </w:rPr>
    </w:lvl>
    <w:lvl w:ilvl="5" w:tplc="30EAD8C4">
      <w:numFmt w:val="bullet"/>
      <w:lvlText w:val="•"/>
      <w:lvlJc w:val="left"/>
      <w:pPr>
        <w:ind w:left="3181" w:hanging="360"/>
      </w:pPr>
      <w:rPr>
        <w:rFonts w:hint="default"/>
        <w:lang w:val="en-US" w:eastAsia="en-US" w:bidi="ar-SA"/>
      </w:rPr>
    </w:lvl>
    <w:lvl w:ilvl="6" w:tplc="77206E2C">
      <w:numFmt w:val="bullet"/>
      <w:lvlText w:val="•"/>
      <w:lvlJc w:val="left"/>
      <w:pPr>
        <w:ind w:left="3646" w:hanging="360"/>
      </w:pPr>
      <w:rPr>
        <w:rFonts w:hint="default"/>
        <w:lang w:val="en-US" w:eastAsia="en-US" w:bidi="ar-SA"/>
      </w:rPr>
    </w:lvl>
    <w:lvl w:ilvl="7" w:tplc="EBF0F712">
      <w:numFmt w:val="bullet"/>
      <w:lvlText w:val="•"/>
      <w:lvlJc w:val="left"/>
      <w:pPr>
        <w:ind w:left="4110" w:hanging="360"/>
      </w:pPr>
      <w:rPr>
        <w:rFonts w:hint="default"/>
        <w:lang w:val="en-US" w:eastAsia="en-US" w:bidi="ar-SA"/>
      </w:rPr>
    </w:lvl>
    <w:lvl w:ilvl="8" w:tplc="F2EE24BE">
      <w:numFmt w:val="bullet"/>
      <w:lvlText w:val="•"/>
      <w:lvlJc w:val="left"/>
      <w:pPr>
        <w:ind w:left="4575" w:hanging="360"/>
      </w:pPr>
      <w:rPr>
        <w:rFonts w:hint="default"/>
        <w:lang w:val="en-US" w:eastAsia="en-US" w:bidi="ar-SA"/>
      </w:rPr>
    </w:lvl>
  </w:abstractNum>
  <w:abstractNum w:abstractNumId="25" w15:restartNumberingAfterBreak="0">
    <w:nsid w:val="7CBC06EC"/>
    <w:multiLevelType w:val="hybridMultilevel"/>
    <w:tmpl w:val="457ABE32"/>
    <w:lvl w:ilvl="0" w:tplc="387A093C">
      <w:start w:val="1"/>
      <w:numFmt w:val="lowerLetter"/>
      <w:lvlText w:val="%1."/>
      <w:lvlJc w:val="left"/>
      <w:pPr>
        <w:ind w:left="483" w:hanging="360"/>
      </w:pPr>
      <w:rPr>
        <w:rFonts w:hint="default"/>
        <w:color w:val="414042"/>
        <w:w w:val="100"/>
        <w:sz w:val="21"/>
        <w:szCs w:val="21"/>
        <w:lang w:val="en-US" w:eastAsia="en-US" w:bidi="ar-SA"/>
      </w:rPr>
    </w:lvl>
    <w:lvl w:ilvl="1" w:tplc="5178E68A">
      <w:numFmt w:val="bullet"/>
      <w:lvlText w:val="•"/>
      <w:lvlJc w:val="left"/>
      <w:pPr>
        <w:ind w:left="1269" w:hanging="360"/>
      </w:pPr>
      <w:rPr>
        <w:rFonts w:hint="default"/>
        <w:lang w:val="en-US" w:eastAsia="en-US" w:bidi="ar-SA"/>
      </w:rPr>
    </w:lvl>
    <w:lvl w:ilvl="2" w:tplc="ED82440E">
      <w:numFmt w:val="bullet"/>
      <w:lvlText w:val="•"/>
      <w:lvlJc w:val="left"/>
      <w:pPr>
        <w:ind w:left="2058" w:hanging="360"/>
      </w:pPr>
      <w:rPr>
        <w:rFonts w:hint="default"/>
        <w:lang w:val="en-US" w:eastAsia="en-US" w:bidi="ar-SA"/>
      </w:rPr>
    </w:lvl>
    <w:lvl w:ilvl="3" w:tplc="51709B56">
      <w:numFmt w:val="bullet"/>
      <w:lvlText w:val="•"/>
      <w:lvlJc w:val="left"/>
      <w:pPr>
        <w:ind w:left="2847" w:hanging="360"/>
      </w:pPr>
      <w:rPr>
        <w:rFonts w:hint="default"/>
        <w:lang w:val="en-US" w:eastAsia="en-US" w:bidi="ar-SA"/>
      </w:rPr>
    </w:lvl>
    <w:lvl w:ilvl="4" w:tplc="B31247CE">
      <w:numFmt w:val="bullet"/>
      <w:lvlText w:val="•"/>
      <w:lvlJc w:val="left"/>
      <w:pPr>
        <w:ind w:left="3636" w:hanging="360"/>
      </w:pPr>
      <w:rPr>
        <w:rFonts w:hint="default"/>
        <w:lang w:val="en-US" w:eastAsia="en-US" w:bidi="ar-SA"/>
      </w:rPr>
    </w:lvl>
    <w:lvl w:ilvl="5" w:tplc="3EA002FE">
      <w:numFmt w:val="bullet"/>
      <w:lvlText w:val="•"/>
      <w:lvlJc w:val="left"/>
      <w:pPr>
        <w:ind w:left="4425" w:hanging="360"/>
      </w:pPr>
      <w:rPr>
        <w:rFonts w:hint="default"/>
        <w:lang w:val="en-US" w:eastAsia="en-US" w:bidi="ar-SA"/>
      </w:rPr>
    </w:lvl>
    <w:lvl w:ilvl="6" w:tplc="19228DB6">
      <w:numFmt w:val="bullet"/>
      <w:lvlText w:val="•"/>
      <w:lvlJc w:val="left"/>
      <w:pPr>
        <w:ind w:left="5214" w:hanging="360"/>
      </w:pPr>
      <w:rPr>
        <w:rFonts w:hint="default"/>
        <w:lang w:val="en-US" w:eastAsia="en-US" w:bidi="ar-SA"/>
      </w:rPr>
    </w:lvl>
    <w:lvl w:ilvl="7" w:tplc="13D06EBA">
      <w:numFmt w:val="bullet"/>
      <w:lvlText w:val="•"/>
      <w:lvlJc w:val="left"/>
      <w:pPr>
        <w:ind w:left="6003" w:hanging="360"/>
      </w:pPr>
      <w:rPr>
        <w:rFonts w:hint="default"/>
        <w:lang w:val="en-US" w:eastAsia="en-US" w:bidi="ar-SA"/>
      </w:rPr>
    </w:lvl>
    <w:lvl w:ilvl="8" w:tplc="42C01858">
      <w:numFmt w:val="bullet"/>
      <w:lvlText w:val="•"/>
      <w:lvlJc w:val="left"/>
      <w:pPr>
        <w:ind w:left="6792" w:hanging="360"/>
      </w:pPr>
      <w:rPr>
        <w:rFonts w:hint="default"/>
        <w:lang w:val="en-US" w:eastAsia="en-US" w:bidi="ar-SA"/>
      </w:rPr>
    </w:lvl>
  </w:abstractNum>
  <w:abstractNum w:abstractNumId="26" w15:restartNumberingAfterBreak="0">
    <w:nsid w:val="7D2C55BF"/>
    <w:multiLevelType w:val="hybridMultilevel"/>
    <w:tmpl w:val="6DD2A8FE"/>
    <w:lvl w:ilvl="0" w:tplc="874E58D2">
      <w:start w:val="2"/>
      <w:numFmt w:val="lowerLetter"/>
      <w:lvlText w:val="(%1)"/>
      <w:lvlJc w:val="left"/>
      <w:pPr>
        <w:ind w:left="483" w:hanging="360"/>
      </w:pPr>
      <w:rPr>
        <w:rFonts w:ascii="Calibri Light" w:eastAsia="Calibri Light" w:hAnsi="Calibri Light" w:cs="Calibri Light" w:hint="default"/>
        <w:color w:val="414042"/>
        <w:spacing w:val="-6"/>
        <w:w w:val="100"/>
        <w:sz w:val="21"/>
        <w:szCs w:val="21"/>
        <w:lang w:val="en-US" w:eastAsia="en-US" w:bidi="ar-SA"/>
      </w:rPr>
    </w:lvl>
    <w:lvl w:ilvl="1" w:tplc="EFFAF1F2">
      <w:start w:val="1"/>
      <w:numFmt w:val="lowerRoman"/>
      <w:lvlText w:val="(%2)"/>
      <w:lvlJc w:val="left"/>
      <w:pPr>
        <w:ind w:left="860" w:hanging="360"/>
      </w:pPr>
      <w:rPr>
        <w:rFonts w:ascii="Calibri Light" w:eastAsia="Calibri Light" w:hAnsi="Calibri Light" w:cs="Calibri Light" w:hint="default"/>
        <w:color w:val="414042"/>
        <w:spacing w:val="-6"/>
        <w:w w:val="100"/>
        <w:sz w:val="21"/>
        <w:szCs w:val="21"/>
        <w:lang w:val="en-US" w:eastAsia="en-US" w:bidi="ar-SA"/>
      </w:rPr>
    </w:lvl>
    <w:lvl w:ilvl="2" w:tplc="856E6260">
      <w:start w:val="1"/>
      <w:numFmt w:val="upperLetter"/>
      <w:lvlText w:val="(%3)"/>
      <w:lvlJc w:val="left"/>
      <w:pPr>
        <w:ind w:left="1200" w:hanging="341"/>
      </w:pPr>
      <w:rPr>
        <w:rFonts w:ascii="Calibri Light" w:eastAsia="Calibri Light" w:hAnsi="Calibri Light" w:cs="Calibri Light" w:hint="default"/>
        <w:color w:val="414042"/>
        <w:spacing w:val="-6"/>
        <w:w w:val="100"/>
        <w:sz w:val="21"/>
        <w:szCs w:val="21"/>
        <w:lang w:val="en-US" w:eastAsia="en-US" w:bidi="ar-SA"/>
      </w:rPr>
    </w:lvl>
    <w:lvl w:ilvl="3" w:tplc="63FA0CD8">
      <w:numFmt w:val="bullet"/>
      <w:lvlText w:val="•"/>
      <w:lvlJc w:val="left"/>
      <w:pPr>
        <w:ind w:left="2104" w:hanging="341"/>
      </w:pPr>
      <w:rPr>
        <w:rFonts w:hint="default"/>
        <w:lang w:val="en-US" w:eastAsia="en-US" w:bidi="ar-SA"/>
      </w:rPr>
    </w:lvl>
    <w:lvl w:ilvl="4" w:tplc="11F08044">
      <w:numFmt w:val="bullet"/>
      <w:lvlText w:val="•"/>
      <w:lvlJc w:val="left"/>
      <w:pPr>
        <w:ind w:left="3009" w:hanging="341"/>
      </w:pPr>
      <w:rPr>
        <w:rFonts w:hint="default"/>
        <w:lang w:val="en-US" w:eastAsia="en-US" w:bidi="ar-SA"/>
      </w:rPr>
    </w:lvl>
    <w:lvl w:ilvl="5" w:tplc="52C8285E">
      <w:numFmt w:val="bullet"/>
      <w:lvlText w:val="•"/>
      <w:lvlJc w:val="left"/>
      <w:pPr>
        <w:ind w:left="3913" w:hanging="341"/>
      </w:pPr>
      <w:rPr>
        <w:rFonts w:hint="default"/>
        <w:lang w:val="en-US" w:eastAsia="en-US" w:bidi="ar-SA"/>
      </w:rPr>
    </w:lvl>
    <w:lvl w:ilvl="6" w:tplc="08D8A02E">
      <w:numFmt w:val="bullet"/>
      <w:lvlText w:val="•"/>
      <w:lvlJc w:val="left"/>
      <w:pPr>
        <w:ind w:left="4818" w:hanging="341"/>
      </w:pPr>
      <w:rPr>
        <w:rFonts w:hint="default"/>
        <w:lang w:val="en-US" w:eastAsia="en-US" w:bidi="ar-SA"/>
      </w:rPr>
    </w:lvl>
    <w:lvl w:ilvl="7" w:tplc="9D7C3860">
      <w:numFmt w:val="bullet"/>
      <w:lvlText w:val="•"/>
      <w:lvlJc w:val="left"/>
      <w:pPr>
        <w:ind w:left="5722" w:hanging="341"/>
      </w:pPr>
      <w:rPr>
        <w:rFonts w:hint="default"/>
        <w:lang w:val="en-US" w:eastAsia="en-US" w:bidi="ar-SA"/>
      </w:rPr>
    </w:lvl>
    <w:lvl w:ilvl="8" w:tplc="23CA5328">
      <w:numFmt w:val="bullet"/>
      <w:lvlText w:val="•"/>
      <w:lvlJc w:val="left"/>
      <w:pPr>
        <w:ind w:left="6627" w:hanging="341"/>
      </w:pPr>
      <w:rPr>
        <w:rFonts w:hint="default"/>
        <w:lang w:val="en-US" w:eastAsia="en-US" w:bidi="ar-SA"/>
      </w:rPr>
    </w:lvl>
  </w:abstractNum>
  <w:num w:numId="1">
    <w:abstractNumId w:val="17"/>
  </w:num>
  <w:num w:numId="2">
    <w:abstractNumId w:val="15"/>
  </w:num>
  <w:num w:numId="3">
    <w:abstractNumId w:val="24"/>
  </w:num>
  <w:num w:numId="4">
    <w:abstractNumId w:val="22"/>
  </w:num>
  <w:num w:numId="5">
    <w:abstractNumId w:val="23"/>
  </w:num>
  <w:num w:numId="6">
    <w:abstractNumId w:val="7"/>
  </w:num>
  <w:num w:numId="7">
    <w:abstractNumId w:val="12"/>
  </w:num>
  <w:num w:numId="8">
    <w:abstractNumId w:val="26"/>
  </w:num>
  <w:num w:numId="9">
    <w:abstractNumId w:val="13"/>
  </w:num>
  <w:num w:numId="10">
    <w:abstractNumId w:val="21"/>
  </w:num>
  <w:num w:numId="11">
    <w:abstractNumId w:val="5"/>
  </w:num>
  <w:num w:numId="12">
    <w:abstractNumId w:val="11"/>
  </w:num>
  <w:num w:numId="13">
    <w:abstractNumId w:val="19"/>
  </w:num>
  <w:num w:numId="14">
    <w:abstractNumId w:val="3"/>
  </w:num>
  <w:num w:numId="15">
    <w:abstractNumId w:val="6"/>
  </w:num>
  <w:num w:numId="16">
    <w:abstractNumId w:val="2"/>
  </w:num>
  <w:num w:numId="17">
    <w:abstractNumId w:val="18"/>
  </w:num>
  <w:num w:numId="18">
    <w:abstractNumId w:val="20"/>
  </w:num>
  <w:num w:numId="19">
    <w:abstractNumId w:val="16"/>
  </w:num>
  <w:num w:numId="20">
    <w:abstractNumId w:val="10"/>
  </w:num>
  <w:num w:numId="21">
    <w:abstractNumId w:val="4"/>
  </w:num>
  <w:num w:numId="22">
    <w:abstractNumId w:val="1"/>
  </w:num>
  <w:num w:numId="23">
    <w:abstractNumId w:val="25"/>
  </w:num>
  <w:num w:numId="24">
    <w:abstractNumId w:val="8"/>
  </w:num>
  <w:num w:numId="25">
    <w:abstractNumId w:val="14"/>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55"/>
    <w:rsid w:val="00035CF7"/>
    <w:rsid w:val="00066E9E"/>
    <w:rsid w:val="000F4201"/>
    <w:rsid w:val="00111394"/>
    <w:rsid w:val="001468BA"/>
    <w:rsid w:val="001619AD"/>
    <w:rsid w:val="00167214"/>
    <w:rsid w:val="001B2755"/>
    <w:rsid w:val="001E1EA5"/>
    <w:rsid w:val="00227B0A"/>
    <w:rsid w:val="002657ED"/>
    <w:rsid w:val="00296775"/>
    <w:rsid w:val="002E470B"/>
    <w:rsid w:val="002E4C78"/>
    <w:rsid w:val="003179AA"/>
    <w:rsid w:val="00357F6D"/>
    <w:rsid w:val="003B0981"/>
    <w:rsid w:val="0042753C"/>
    <w:rsid w:val="00524F3C"/>
    <w:rsid w:val="005D0819"/>
    <w:rsid w:val="00623E06"/>
    <w:rsid w:val="00646BB8"/>
    <w:rsid w:val="0065738C"/>
    <w:rsid w:val="006651DF"/>
    <w:rsid w:val="006711C6"/>
    <w:rsid w:val="006D4ECE"/>
    <w:rsid w:val="006D55E2"/>
    <w:rsid w:val="006E1CEC"/>
    <w:rsid w:val="006F3274"/>
    <w:rsid w:val="006F5680"/>
    <w:rsid w:val="00756FB1"/>
    <w:rsid w:val="0076721E"/>
    <w:rsid w:val="007B6227"/>
    <w:rsid w:val="0083242D"/>
    <w:rsid w:val="00833025"/>
    <w:rsid w:val="008B0F43"/>
    <w:rsid w:val="009613E8"/>
    <w:rsid w:val="009763AF"/>
    <w:rsid w:val="009A3B9B"/>
    <w:rsid w:val="00A5139B"/>
    <w:rsid w:val="00A9640D"/>
    <w:rsid w:val="00B0478F"/>
    <w:rsid w:val="00B16B78"/>
    <w:rsid w:val="00B20202"/>
    <w:rsid w:val="00B27AED"/>
    <w:rsid w:val="00B86C2E"/>
    <w:rsid w:val="00BD07AA"/>
    <w:rsid w:val="00C412FA"/>
    <w:rsid w:val="00C70EFE"/>
    <w:rsid w:val="00D5550B"/>
    <w:rsid w:val="00DA3325"/>
    <w:rsid w:val="00DB13D8"/>
    <w:rsid w:val="00E356B4"/>
    <w:rsid w:val="00E67E06"/>
    <w:rsid w:val="00E72198"/>
    <w:rsid w:val="00E9108A"/>
    <w:rsid w:val="00EB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6C3AB1-D0D1-48B3-82DF-789DCA3B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spacing w:before="35"/>
      <w:ind w:left="833"/>
      <w:outlineLvl w:val="0"/>
    </w:pPr>
    <w:rPr>
      <w:rFonts w:ascii="Calibri" w:eastAsia="Calibri" w:hAnsi="Calibri" w:cs="Calibri"/>
      <w:b/>
      <w:bCs/>
      <w:sz w:val="36"/>
      <w:szCs w:val="36"/>
    </w:rPr>
  </w:style>
  <w:style w:type="paragraph" w:styleId="Heading2">
    <w:name w:val="heading 2"/>
    <w:basedOn w:val="Normal"/>
    <w:uiPriority w:val="1"/>
    <w:qFormat/>
    <w:pPr>
      <w:spacing w:before="60"/>
      <w:ind w:left="833" w:right="367"/>
      <w:outlineLvl w:val="1"/>
    </w:pPr>
    <w:rPr>
      <w:rFonts w:ascii="Calibri" w:eastAsia="Calibri" w:hAnsi="Calibri" w:cs="Calibri"/>
      <w:sz w:val="32"/>
      <w:szCs w:val="32"/>
    </w:rPr>
  </w:style>
  <w:style w:type="paragraph" w:styleId="Heading3">
    <w:name w:val="heading 3"/>
    <w:basedOn w:val="Normal"/>
    <w:uiPriority w:val="1"/>
    <w:qFormat/>
    <w:pPr>
      <w:ind w:left="497"/>
      <w:outlineLvl w:val="2"/>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2630" w:right="1906"/>
      <w:jc w:val="center"/>
    </w:pPr>
    <w:rPr>
      <w:rFonts w:ascii="Calibri" w:eastAsia="Calibri" w:hAnsi="Calibri" w:cs="Calibri"/>
      <w:b/>
      <w:bCs/>
      <w:sz w:val="76"/>
      <w:szCs w:val="76"/>
    </w:rPr>
  </w:style>
  <w:style w:type="paragraph" w:styleId="ListParagraph">
    <w:name w:val="List Paragraph"/>
    <w:basedOn w:val="Normal"/>
    <w:uiPriority w:val="1"/>
    <w:qFormat/>
    <w:pPr>
      <w:spacing w:before="112"/>
      <w:ind w:left="119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7E06"/>
    <w:pPr>
      <w:tabs>
        <w:tab w:val="center" w:pos="4513"/>
        <w:tab w:val="right" w:pos="9026"/>
      </w:tabs>
    </w:pPr>
  </w:style>
  <w:style w:type="character" w:customStyle="1" w:styleId="HeaderChar">
    <w:name w:val="Header Char"/>
    <w:basedOn w:val="DefaultParagraphFont"/>
    <w:link w:val="Header"/>
    <w:uiPriority w:val="99"/>
    <w:rsid w:val="00E67E06"/>
    <w:rPr>
      <w:rFonts w:ascii="Calibri Light" w:eastAsia="Calibri Light" w:hAnsi="Calibri Light" w:cs="Calibri Light"/>
    </w:rPr>
  </w:style>
  <w:style w:type="paragraph" w:styleId="Footer">
    <w:name w:val="footer"/>
    <w:basedOn w:val="Normal"/>
    <w:link w:val="FooterChar"/>
    <w:uiPriority w:val="99"/>
    <w:unhideWhenUsed/>
    <w:rsid w:val="00E67E06"/>
    <w:pPr>
      <w:tabs>
        <w:tab w:val="center" w:pos="4513"/>
        <w:tab w:val="right" w:pos="9026"/>
      </w:tabs>
    </w:pPr>
  </w:style>
  <w:style w:type="character" w:customStyle="1" w:styleId="FooterChar">
    <w:name w:val="Footer Char"/>
    <w:basedOn w:val="DefaultParagraphFont"/>
    <w:link w:val="Footer"/>
    <w:uiPriority w:val="99"/>
    <w:rsid w:val="00E67E06"/>
    <w:rPr>
      <w:rFonts w:ascii="Calibri Light" w:eastAsia="Calibri Light" w:hAnsi="Calibri Light" w:cs="Calibri Light"/>
    </w:rPr>
  </w:style>
  <w:style w:type="paragraph" w:customStyle="1" w:styleId="Mainbodytext10pt">
    <w:name w:val="Main body text 10pt"/>
    <w:basedOn w:val="Normal"/>
    <w:uiPriority w:val="99"/>
    <w:rsid w:val="003179AA"/>
    <w:pPr>
      <w:widowControl/>
      <w:suppressAutoHyphens/>
      <w:adjustRightInd w:val="0"/>
      <w:spacing w:line="240" w:lineRule="atLeast"/>
      <w:textAlignment w:val="center"/>
    </w:pPr>
    <w:rPr>
      <w:rFonts w:eastAsiaTheme="minorHAnsi"/>
      <w:color w:val="404041"/>
      <w:sz w:val="20"/>
      <w:szCs w:val="20"/>
      <w:lang w:val="en-GB"/>
    </w:rPr>
  </w:style>
  <w:style w:type="paragraph" w:styleId="FootnoteText">
    <w:name w:val="footnote text"/>
    <w:basedOn w:val="Normal"/>
    <w:link w:val="FootnoteTextChar"/>
    <w:uiPriority w:val="99"/>
    <w:semiHidden/>
    <w:unhideWhenUsed/>
    <w:rsid w:val="002657ED"/>
    <w:rPr>
      <w:sz w:val="20"/>
      <w:szCs w:val="20"/>
    </w:rPr>
  </w:style>
  <w:style w:type="character" w:customStyle="1" w:styleId="FootnoteTextChar">
    <w:name w:val="Footnote Text Char"/>
    <w:basedOn w:val="DefaultParagraphFont"/>
    <w:link w:val="FootnoteText"/>
    <w:uiPriority w:val="99"/>
    <w:semiHidden/>
    <w:rsid w:val="002657ED"/>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657ED"/>
    <w:rPr>
      <w:vertAlign w:val="superscript"/>
    </w:rPr>
  </w:style>
  <w:style w:type="paragraph" w:customStyle="1" w:styleId="BasicParagraph">
    <w:name w:val="[Basic Paragraph]"/>
    <w:basedOn w:val="Normal"/>
    <w:uiPriority w:val="99"/>
    <w:rsid w:val="00BD07AA"/>
    <w:pPr>
      <w:widowControl/>
      <w:adjustRightInd w:val="0"/>
      <w:spacing w:line="288" w:lineRule="auto"/>
      <w:textAlignment w:val="center"/>
    </w:pPr>
    <w:rPr>
      <w:rFonts w:ascii="Minion Pro" w:eastAsiaTheme="minorHAnsi" w:hAnsi="Minion Pro" w:cs="Minion Pro"/>
      <w:color w:val="000000"/>
      <w:sz w:val="24"/>
      <w:szCs w:val="24"/>
    </w:rPr>
  </w:style>
  <w:style w:type="table" w:styleId="TableGrid">
    <w:name w:val="Table Grid"/>
    <w:basedOn w:val="TableNormal"/>
    <w:uiPriority w:val="39"/>
    <w:rsid w:val="00EB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05F8-83E2-4E0E-92BE-5C61518330A4}">
  <ds:schemaRefs>
    <ds:schemaRef ds:uri="http://www.w3.org/2001/XMLSchema"/>
  </ds:schemaRefs>
</ds:datastoreItem>
</file>

<file path=customXml/itemProps2.xml><?xml version="1.0" encoding="utf-8"?>
<ds:datastoreItem xmlns:ds="http://schemas.openxmlformats.org/officeDocument/2006/customXml" ds:itemID="{5A09F3D9-EB1D-4261-83CF-D5247AA1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1FBB4F0D.dotm</Template>
  <TotalTime>0</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Crime and Corruption Commission</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Schultz</dc:creator>
  <cp:lastModifiedBy>Rebecca Schultz</cp:lastModifiedBy>
  <cp:revision>2</cp:revision>
  <cp:lastPrinted>2020-10-01T02:44:00Z</cp:lastPrinted>
  <dcterms:created xsi:type="dcterms:W3CDTF">2020-10-07T04:20:00Z</dcterms:created>
  <dcterms:modified xsi:type="dcterms:W3CDTF">2020-10-07T04:20:00Z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Adobe InDesign 15.1 (Windows)</vt:lpwstr>
  </property>
  <property fmtid="{D5CDD505-2E9C-101B-9397-08002B2CF9AE}" pid="4" name="LastSaved">
    <vt:filetime>2020-09-29T00:00:00Z</vt:filetime>
  </property>
</Properties>
</file>